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Структура проведения родительского собрания для освещения темы</w:t>
      </w: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«Финансовое воспитание»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Цель </w:t>
      </w:r>
      <w:r>
        <w:rPr>
          <w:b w:val="1"/>
          <w:bCs w:val="1"/>
          <w:rtl w:val="0"/>
          <w:lang w:val="ru-RU"/>
        </w:rPr>
        <w:t>собрания</w:t>
      </w:r>
      <w:r>
        <w:rPr>
          <w:b w:val="1"/>
          <w:bCs w:val="1"/>
          <w:rtl w:val="0"/>
          <w:lang w:val="ru-RU"/>
        </w:rPr>
        <w:t xml:space="preserve"> показать и объяснить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Как родитель может повлиять на финансовую грамотность своих детей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Как выглядит использование инструментов финансовой грамотности у детей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Что и как рассказывать детям про обращение с деньгами в зависимости от возраста детей</w:t>
      </w:r>
    </w:p>
    <w:p>
      <w:pPr>
        <w:pStyle w:val="Normal.0"/>
      </w:pPr>
    </w:p>
    <w:p>
      <w:pPr>
        <w:pStyle w:val="Normal.0"/>
      </w:pPr>
      <w:r>
        <w:rPr>
          <w:b w:val="1"/>
          <w:bCs w:val="1"/>
          <w:rtl w:val="0"/>
          <w:lang w:val="ru-RU"/>
        </w:rPr>
        <w:t>Продолжительность</w:t>
      </w:r>
      <w:r>
        <w:rPr>
          <w:b w:val="1"/>
          <w:bCs w:val="1"/>
          <w:rtl w:val="0"/>
          <w:lang w:val="ru-RU"/>
        </w:rPr>
        <w:t>:</w:t>
      </w:r>
      <w:r>
        <w:rPr>
          <w:rtl w:val="0"/>
        </w:rPr>
        <w:t xml:space="preserve"> </w:t>
      </w:r>
      <w:r>
        <w:rPr>
          <w:rtl w:val="0"/>
        </w:rPr>
        <w:t>4</w:t>
      </w:r>
      <w:r>
        <w:rPr>
          <w:rtl w:val="0"/>
        </w:rPr>
        <w:t>0</w:t>
      </w:r>
      <w:r>
        <w:rPr>
          <w:rtl w:val="0"/>
        </w:rPr>
        <w:t>-50</w:t>
      </w:r>
      <w:r>
        <w:rPr>
          <w:rtl w:val="0"/>
        </w:rPr>
        <w:t xml:space="preserve"> минут</w:t>
      </w:r>
      <w:r>
        <w:rPr>
          <w:rtl w:val="0"/>
        </w:rPr>
        <w:t>.</w:t>
      </w:r>
    </w:p>
    <w:p>
      <w:pPr>
        <w:pStyle w:val="Normal.0"/>
      </w:pPr>
      <w:r>
        <w:rPr>
          <w:b w:val="1"/>
          <w:bCs w:val="1"/>
          <w:rtl w:val="0"/>
          <w:lang w:val="ru-RU"/>
        </w:rPr>
        <w:t>Участники</w:t>
      </w:r>
      <w:r>
        <w:rPr>
          <w:b w:val="1"/>
          <w:bCs w:val="1"/>
          <w:rtl w:val="0"/>
          <w:lang w:val="ru-RU"/>
        </w:rPr>
        <w:t>:</w:t>
      </w:r>
      <w:r>
        <w:rPr>
          <w:rtl w:val="0"/>
        </w:rPr>
        <w:t xml:space="preserve"> родители детей </w:t>
      </w:r>
      <w:r>
        <w:rPr>
          <w:rtl w:val="0"/>
        </w:rPr>
        <w:t xml:space="preserve">школьного </w:t>
      </w:r>
      <w:r>
        <w:rPr>
          <w:rtl w:val="0"/>
        </w:rPr>
        <w:t>возраст</w:t>
      </w:r>
      <w:r>
        <w:rPr>
          <w:rtl w:val="0"/>
        </w:rPr>
        <w:t>а</w:t>
      </w:r>
    </w:p>
    <w:p>
      <w:pPr>
        <w:pStyle w:val="Normal.0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Структура лекции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</w:p>
    <w:p>
      <w:pPr>
        <w:pStyle w:val="Normal.0"/>
      </w:pPr>
      <w:r>
        <w:rPr>
          <w:b w:val="1"/>
          <w:bCs w:val="1"/>
          <w:rtl w:val="0"/>
          <w:lang w:val="ru-RU"/>
        </w:rPr>
        <w:t>Приветствие</w:t>
      </w:r>
      <w:r>
        <w:rPr>
          <w:rtl w:val="0"/>
        </w:rPr>
        <w:t xml:space="preserve"> </w:t>
      </w:r>
    </w:p>
    <w:p>
      <w:pPr>
        <w:pStyle w:val="Normal.0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Вступление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</w:pPr>
      <w:r>
        <w:rPr>
          <w:rtl w:val="0"/>
          <w:lang w:val="ru-RU"/>
        </w:rPr>
        <w:t xml:space="preserve">Краткая информация по Всероссийской неделе сбережений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соответствии со слайдами презентации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 xml:space="preserve">ВНС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проект Министерства финансов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проводится с </w:t>
      </w:r>
      <w:r>
        <w:rPr>
          <w:rtl w:val="0"/>
          <w:lang w:val="ru-RU"/>
        </w:rPr>
        <w:t xml:space="preserve">2014 </w:t>
      </w:r>
      <w:r>
        <w:rPr>
          <w:rtl w:val="0"/>
          <w:lang w:val="ru-RU"/>
        </w:rPr>
        <w:t>года дважды в год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весной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для детей и молодежи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осенью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для взрослого населения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мероприятиях участвуют все регионы России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 время проведения было охвачено более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млн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человек</w:t>
      </w:r>
      <w:r>
        <w:rPr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</w:pPr>
      <w:r>
        <w:rPr>
          <w:rtl w:val="0"/>
          <w:lang w:val="ru-RU"/>
        </w:rPr>
        <w:t>Вопросы финансов затрагивают все сферы жизни современного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 финансовая грамотность стала необходимым жизненным навыком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умение читать и писать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Финансово грамотный человек подсчитывает свои расходы и доходы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ведёт семейный или личный бюджет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влезает в излишние долги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имеет финансовую «подушку безопасности»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Финансовая грамотность дает возможность управлять своим финансовым благополучием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строить долгосрочные планы и добиваться успеха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</w:pPr>
      <w:r>
        <w:rPr>
          <w:rtl w:val="0"/>
          <w:lang w:val="ru-RU"/>
        </w:rPr>
        <w:t xml:space="preserve">Цель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повышение финансовой грамотности российских граждан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содействие формированию у населения разумного финансового поведения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обоснованных решений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ответственного отношения к личным финансам</w:t>
      </w:r>
      <w:r>
        <w:rPr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</w:pPr>
      <w:r>
        <w:rPr>
          <w:rtl w:val="0"/>
          <w:lang w:val="ru-RU"/>
        </w:rPr>
        <w:t xml:space="preserve">На портале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"http://xn--80aaeza4ab6aw2b2b.xn--p1ai"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вашифинансы</w:t>
      </w:r>
      <w:r>
        <w:rPr>
          <w:rStyle w:val="Hyperlink.0"/>
          <w:rtl w:val="0"/>
          <w:lang w:val="en-US"/>
        </w:rPr>
        <w:t>.</w:t>
      </w:r>
      <w:r>
        <w:rPr>
          <w:rStyle w:val="Hyperlink.0"/>
          <w:rtl w:val="0"/>
          <w:lang w:val="en-US"/>
        </w:rPr>
        <w:t>рф</w:t>
      </w:r>
      <w:r>
        <w:rPr/>
        <w:fldChar w:fldCharType="end" w:fldLock="0"/>
      </w:r>
      <w:r>
        <w:rPr>
          <w:rtl w:val="0"/>
          <w:lang w:val="ru-RU"/>
        </w:rPr>
        <w:t xml:space="preserve"> посетители смогут воспользоваться</w:t>
      </w:r>
      <w:r>
        <w:rPr>
          <w:rtl w:val="0"/>
          <w:lang w:val="ru-RU"/>
        </w:rPr>
        <w:t>:</w:t>
      </w:r>
    </w:p>
    <w:p>
      <w:pPr>
        <w:pStyle w:val="Normal.0"/>
        <w:numPr>
          <w:ilvl w:val="0"/>
          <w:numId w:val="4"/>
        </w:numPr>
        <w:rPr>
          <w:lang w:val="ru-RU"/>
        </w:rPr>
      </w:pPr>
      <w:r>
        <w:rPr>
          <w:rtl w:val="0"/>
          <w:lang w:val="ru-RU"/>
        </w:rPr>
        <w:t>калькуляторами для оценки личного уровня финансовой грамотности</w:t>
      </w:r>
    </w:p>
    <w:p>
      <w:pPr>
        <w:pStyle w:val="Normal.0"/>
        <w:numPr>
          <w:ilvl w:val="0"/>
          <w:numId w:val="4"/>
        </w:numPr>
        <w:rPr>
          <w:lang w:val="ru-RU"/>
        </w:rPr>
      </w:pPr>
      <w:r>
        <w:rPr>
          <w:rtl w:val="0"/>
          <w:lang w:val="ru-RU"/>
        </w:rPr>
        <w:t>Программой для диагностики финансового здоровья семьи</w:t>
      </w:r>
    </w:p>
    <w:p>
      <w:pPr>
        <w:pStyle w:val="Normal.0"/>
        <w:numPr>
          <w:ilvl w:val="0"/>
          <w:numId w:val="4"/>
        </w:numPr>
        <w:rPr>
          <w:lang w:val="ru-RU"/>
        </w:rPr>
      </w:pPr>
      <w:r>
        <w:rPr>
          <w:rtl w:val="0"/>
          <w:lang w:val="ru-RU"/>
        </w:rPr>
        <w:t>Сделать расчет личного финансового плана</w:t>
      </w:r>
    </w:p>
    <w:p>
      <w:pPr>
        <w:pStyle w:val="Normal.0"/>
        <w:numPr>
          <w:ilvl w:val="0"/>
          <w:numId w:val="4"/>
        </w:numPr>
        <w:rPr>
          <w:lang w:val="ru-RU"/>
        </w:rPr>
      </w:pPr>
      <w:r>
        <w:rPr>
          <w:rtl w:val="0"/>
          <w:lang w:val="ru-RU"/>
        </w:rPr>
        <w:t>воспользоваться библиотекой материалов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Основная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презентационная часть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в соответствии с видео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материалом к теме</w:t>
      </w:r>
      <w:r>
        <w:rPr>
          <w:b w:val="1"/>
          <w:bCs w:val="1"/>
          <w:rtl w:val="0"/>
          <w:lang w:val="ru-RU"/>
        </w:rPr>
        <w:t>)</w:t>
      </w:r>
    </w:p>
    <w:p>
      <w:pPr>
        <w:pStyle w:val="Normal.0"/>
        <w:numPr>
          <w:ilvl w:val="0"/>
          <w:numId w:val="6"/>
        </w:numPr>
      </w:pPr>
      <w:r>
        <w:rPr>
          <w:rtl w:val="0"/>
          <w:lang w:val="ru-RU"/>
        </w:rPr>
        <w:t>Возможности восприятия ребенком в зависимости от возраста</w:t>
      </w:r>
    </w:p>
    <w:p>
      <w:pPr>
        <w:pStyle w:val="Normal.0"/>
        <w:numPr>
          <w:ilvl w:val="0"/>
          <w:numId w:val="7"/>
        </w:numPr>
        <w:rPr>
          <w:lang w:val="ru-RU"/>
        </w:rPr>
      </w:pPr>
      <w:r>
        <w:rPr>
          <w:rtl w:val="0"/>
          <w:lang w:val="ru-RU"/>
        </w:rPr>
        <w:t xml:space="preserve">5-7 </w:t>
      </w:r>
      <w:r>
        <w:rPr>
          <w:rtl w:val="0"/>
          <w:lang w:val="ru-RU"/>
        </w:rPr>
        <w:t>лет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разбираемся с отношением  к деньгам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закладываем основу</w:t>
      </w:r>
    </w:p>
    <w:p>
      <w:pPr>
        <w:pStyle w:val="Normal.0"/>
        <w:numPr>
          <w:ilvl w:val="0"/>
          <w:numId w:val="7"/>
        </w:numPr>
        <w:rPr>
          <w:lang w:val="ru-RU"/>
        </w:rPr>
      </w:pPr>
      <w:r>
        <w:rPr>
          <w:rtl w:val="0"/>
          <w:lang w:val="ru-RU"/>
        </w:rPr>
        <w:t xml:space="preserve">7-10 </w:t>
      </w:r>
      <w:r>
        <w:rPr>
          <w:rtl w:val="0"/>
          <w:lang w:val="ru-RU"/>
        </w:rPr>
        <w:t>лет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учимся управлять собственным бюджетом и делать накопления</w:t>
      </w:r>
    </w:p>
    <w:p>
      <w:pPr>
        <w:pStyle w:val="Normal.0"/>
        <w:numPr>
          <w:ilvl w:val="0"/>
          <w:numId w:val="8"/>
        </w:numPr>
        <w:rPr>
          <w:lang w:val="ru-RU"/>
        </w:rPr>
      </w:pPr>
      <w:r>
        <w:rPr>
          <w:rtl w:val="0"/>
          <w:lang w:val="ru-RU"/>
        </w:rPr>
        <w:t xml:space="preserve">10-12 </w:t>
      </w:r>
      <w:r>
        <w:rPr>
          <w:rtl w:val="0"/>
          <w:lang w:val="ru-RU"/>
        </w:rPr>
        <w:t>лет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повышаем эффективность накоплений и пробуем ответственное кредитование</w:t>
      </w:r>
    </w:p>
    <w:p>
      <w:pPr>
        <w:pStyle w:val="Normal.0"/>
        <w:numPr>
          <w:ilvl w:val="0"/>
          <w:numId w:val="8"/>
        </w:numPr>
        <w:rPr>
          <w:lang w:val="ru-RU"/>
        </w:rPr>
      </w:pPr>
      <w:r>
        <w:rPr>
          <w:rtl w:val="0"/>
          <w:lang w:val="ru-RU"/>
        </w:rPr>
        <w:t>13</w:t>
      </w:r>
      <w:r>
        <w:rPr>
          <w:rtl w:val="0"/>
          <w:lang w:val="ru-RU"/>
        </w:rPr>
        <w:t>–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лет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учимся зарабатывать 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развиваем дух предпринимательства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используем финансовые инструменты для накопления</w:t>
      </w:r>
    </w:p>
    <w:p>
      <w:pPr>
        <w:pStyle w:val="Normal.0"/>
        <w:numPr>
          <w:ilvl w:val="0"/>
          <w:numId w:val="8"/>
        </w:numPr>
        <w:rPr>
          <w:lang w:val="ru-RU"/>
        </w:rPr>
      </w:pPr>
      <w:r>
        <w:rPr>
          <w:rtl w:val="0"/>
          <w:lang w:val="ru-RU"/>
        </w:rPr>
        <w:t>16</w:t>
      </w:r>
      <w:r>
        <w:rPr>
          <w:rtl w:val="0"/>
          <w:lang w:val="ru-RU"/>
        </w:rPr>
        <w:t>–</w:t>
      </w:r>
      <w:r>
        <w:rPr>
          <w:rtl w:val="0"/>
          <w:lang w:val="ru-RU"/>
        </w:rPr>
        <w:t xml:space="preserve">18: </w:t>
      </w:r>
      <w:r>
        <w:rPr>
          <w:rtl w:val="0"/>
          <w:lang w:val="ru-RU"/>
        </w:rPr>
        <w:t>репетируем взрослую жизнь</w:t>
      </w:r>
    </w:p>
    <w:p>
      <w:pPr>
        <w:pStyle w:val="Normal.0"/>
        <w:numPr>
          <w:ilvl w:val="0"/>
          <w:numId w:val="6"/>
        </w:numPr>
      </w:pPr>
      <w:r>
        <w:rPr>
          <w:rtl w:val="0"/>
          <w:lang w:val="ru-RU"/>
        </w:rPr>
        <w:t>Как и за что давать деньги ребенку</w:t>
      </w:r>
      <w:r>
        <w:rPr>
          <w:rtl w:val="0"/>
          <w:lang w:val="ru-RU"/>
        </w:rPr>
        <w:t xml:space="preserve"> (</w:t>
      </w:r>
      <w:r>
        <w:rPr>
          <w:rtl w:val="0"/>
        </w:rPr>
        <w:t>Разовая денежная помощь и денежные подарки</w:t>
      </w:r>
      <w:r>
        <w:rPr>
          <w:rtl w:val="0"/>
        </w:rPr>
        <w:t xml:space="preserve">, </w:t>
      </w:r>
      <w:r>
        <w:rPr>
          <w:rtl w:val="0"/>
        </w:rPr>
        <w:t>с</w:t>
      </w:r>
      <w:r>
        <w:rPr>
          <w:rtl w:val="0"/>
        </w:rPr>
        <w:t>суда и аванс</w:t>
      </w:r>
      <w:r>
        <w:rPr>
          <w:rtl w:val="0"/>
        </w:rPr>
        <w:t xml:space="preserve">, </w:t>
      </w:r>
      <w:r>
        <w:rPr>
          <w:rtl w:val="0"/>
        </w:rPr>
        <w:t>о</w:t>
      </w:r>
      <w:r>
        <w:rPr>
          <w:rtl w:val="0"/>
        </w:rPr>
        <w:t>плачиваемая работа</w:t>
      </w:r>
      <w:r>
        <w:rPr>
          <w:rtl w:val="0"/>
        </w:rPr>
        <w:t xml:space="preserve">, </w:t>
      </w:r>
      <w:r>
        <w:rPr>
          <w:rtl w:val="0"/>
        </w:rPr>
        <w:t>д</w:t>
      </w:r>
      <w:r>
        <w:rPr>
          <w:rtl w:val="0"/>
        </w:rPr>
        <w:t>енежное содержание</w:t>
      </w:r>
      <w:r>
        <w:rPr>
          <w:rtl w:val="0"/>
        </w:rPr>
        <w:t>)</w:t>
      </w:r>
    </w:p>
    <w:p>
      <w:pPr>
        <w:pStyle w:val="Normal.0"/>
        <w:numPr>
          <w:ilvl w:val="0"/>
          <w:numId w:val="6"/>
        </w:numPr>
      </w:pPr>
      <w:r>
        <w:rPr>
          <w:rtl w:val="0"/>
          <w:lang w:val="ru-RU"/>
        </w:rPr>
        <w:t>Советы</w:t>
      </w:r>
      <w:r>
        <w:rPr>
          <w:rtl w:val="0"/>
          <w:lang w:val="ru-RU"/>
        </w:rPr>
        <w:t xml:space="preserve">:  </w:t>
      </w:r>
      <w:r>
        <w:rPr>
          <w:rtl w:val="0"/>
        </w:rPr>
        <w:t>го</w:t>
      </w:r>
      <w:r>
        <w:rPr>
          <w:rtl w:val="0"/>
        </w:rPr>
        <w:t>ворите на равных</w:t>
      </w:r>
      <w:r>
        <w:rPr>
          <w:rtl w:val="0"/>
        </w:rPr>
        <w:t xml:space="preserve">, </w:t>
      </w:r>
      <w:r>
        <w:rPr>
          <w:rtl w:val="0"/>
        </w:rPr>
        <w:t>л</w:t>
      </w:r>
      <w:r>
        <w:rPr>
          <w:rtl w:val="0"/>
        </w:rPr>
        <w:t>ичный пример</w:t>
      </w:r>
      <w:r>
        <w:rPr>
          <w:rtl w:val="0"/>
        </w:rPr>
        <w:t xml:space="preserve">, </w:t>
      </w:r>
      <w:r>
        <w:rPr>
          <w:rtl w:val="0"/>
        </w:rPr>
        <w:t>н</w:t>
      </w:r>
      <w:r>
        <w:rPr>
          <w:rtl w:val="0"/>
        </w:rPr>
        <w:t>ет негативным эмоциям</w:t>
      </w:r>
      <w:r>
        <w:rPr>
          <w:rtl w:val="0"/>
        </w:rPr>
        <w:t xml:space="preserve">, </w:t>
      </w:r>
      <w:r>
        <w:rPr>
          <w:rtl w:val="0"/>
        </w:rPr>
        <w:t>с</w:t>
      </w:r>
      <w:r>
        <w:rPr>
          <w:rtl w:val="0"/>
        </w:rPr>
        <w:t>делайте процесс живым и интересным</w:t>
      </w:r>
      <w:r>
        <w:rPr>
          <w:rtl w:val="0"/>
        </w:rPr>
        <w:t xml:space="preserve">, </w:t>
      </w:r>
      <w:r>
        <w:rPr>
          <w:rtl w:val="0"/>
        </w:rPr>
        <w:t>д</w:t>
      </w:r>
      <w:r>
        <w:rPr>
          <w:rtl w:val="0"/>
        </w:rPr>
        <w:t>айте право на собственные ошибки</w:t>
      </w:r>
    </w:p>
    <w:p>
      <w:pPr>
        <w:pStyle w:val="Normal.0"/>
        <w:numPr>
          <w:ilvl w:val="0"/>
          <w:numId w:val="9"/>
        </w:numPr>
        <w:rPr>
          <w:lang w:val="ru-RU"/>
        </w:rPr>
      </w:pPr>
      <w:r>
        <w:rPr>
          <w:rtl w:val="0"/>
          <w:lang w:val="ru-RU"/>
        </w:rPr>
        <w:t>Дети в Интернете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что они там делают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возможные угрозы и защита от них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Завершение</w:t>
      </w:r>
    </w:p>
    <w:p>
      <w:pPr>
        <w:pStyle w:val="Normal.0"/>
      </w:pPr>
      <w:r>
        <w:rPr>
          <w:rtl w:val="0"/>
        </w:rPr>
        <w:t>В</w:t>
      </w:r>
      <w:r>
        <w:rPr>
          <w:rtl w:val="0"/>
        </w:rPr>
        <w:t>опросы</w:t>
      </w:r>
      <w:r>
        <w:rPr>
          <w:rtl w:val="0"/>
        </w:rPr>
        <w:t xml:space="preserve">, </w:t>
      </w:r>
      <w:r>
        <w:rPr>
          <w:rtl w:val="0"/>
        </w:rPr>
        <w:t>благодарность за участие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Тире"/>
  </w:abstractNum>
  <w:abstractNum w:abstractNumId="3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tabs>
          <w:tab w:val="left" w:pos="708"/>
          <w:tab w:val="num" w:pos="9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" w:firstLine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08"/>
          <w:tab w:val="num" w:pos="12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" w:firstLine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08"/>
          <w:tab w:val="num" w:pos="145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2" w:firstLine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num" w:pos="169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2" w:firstLine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num" w:pos="193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22" w:firstLine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num" w:pos="21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62" w:firstLine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num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02" w:firstLine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num" w:pos="26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42" w:firstLine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num" w:pos="289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2" w:firstLine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">
    <w:multiLevelType w:val="hybridMultilevel"/>
    <w:numStyleLink w:val="Пункт"/>
  </w:abstractNum>
  <w:abstractNum w:abstractNumId="5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num" w:pos="90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6" w:firstLine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08"/>
            <w:tab w:val="num" w:pos="108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6" w:firstLine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8"/>
            <w:tab w:val="num" w:pos="126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56" w:firstLine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num" w:pos="1444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36" w:firstLine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num" w:pos="1624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16" w:firstLine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num" w:pos="1804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96" w:firstLine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num" w:pos="1984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76" w:firstLine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num" w:pos="216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56" w:firstLine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num" w:pos="234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36" w:firstLine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04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4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64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4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24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4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84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64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344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9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Тире">
    <w:name w:val="Тире"/>
    <w:pPr>
      <w:numPr>
        <w:numId w:val="3"/>
      </w:numPr>
    </w:pPr>
  </w:style>
  <w:style w:type="numbering" w:styleId="Пункт">
    <w:name w:val="Пункт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