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2E" w:rsidRPr="00043DC9" w:rsidRDefault="006037BE" w:rsidP="005B4F2E">
      <w:pPr>
        <w:pStyle w:val="1"/>
        <w:numPr>
          <w:ilvl w:val="0"/>
          <w:numId w:val="0"/>
        </w:numPr>
        <w:tabs>
          <w:tab w:val="clear" w:pos="0"/>
        </w:tabs>
        <w:ind w:left="-851"/>
      </w:pPr>
      <w:bookmarkStart w:id="0" w:name="_GoBack"/>
      <w:bookmarkStart w:id="1" w:name="_Toc439266747"/>
      <w:bookmarkEnd w:id="0"/>
      <w:r w:rsidRPr="00695359">
        <w:t xml:space="preserve">          </w:t>
      </w:r>
      <w:r w:rsidR="005B4F2E">
        <w:t>Сценарии тематических уроков «Страхование»</w:t>
      </w:r>
      <w:bookmarkEnd w:id="1"/>
    </w:p>
    <w:p w:rsidR="005B4F2E" w:rsidRDefault="005B4F2E" w:rsidP="005B4F2E">
      <w:r w:rsidRPr="00900AFB">
        <w:t>Тема «</w:t>
      </w:r>
      <w:r>
        <w:t>Страхование</w:t>
      </w:r>
      <w:r w:rsidRPr="00900AFB">
        <w:t xml:space="preserve">» </w:t>
      </w:r>
      <w:r>
        <w:t>раскрывается</w:t>
      </w:r>
      <w:r w:rsidRPr="00900AFB">
        <w:t xml:space="preserve"> в ходе двух школьных уроков по 40</w:t>
      </w:r>
      <w:r>
        <w:t>-45</w:t>
      </w:r>
      <w:r w:rsidRPr="00900AFB">
        <w:t xml:space="preserve"> минут</w:t>
      </w:r>
      <w:r>
        <w:t xml:space="preserve"> с переменой между ними</w:t>
      </w:r>
      <w:r w:rsidRPr="00900AFB">
        <w:t xml:space="preserve">. Сценарии тематических уроков включают в </w:t>
      </w:r>
      <w:r w:rsidRPr="0081005F">
        <w:t>себя интерактивную лекцию с использов</w:t>
      </w:r>
      <w:r>
        <w:t xml:space="preserve">анием электронной презентации, а также </w:t>
      </w:r>
      <w:r w:rsidRPr="0081005F">
        <w:t>игру на закрепление и отработку полученного материала.</w:t>
      </w:r>
    </w:p>
    <w:p w:rsidR="005B4F2E" w:rsidRPr="00900AFB" w:rsidRDefault="005B4F2E" w:rsidP="005B4F2E">
      <w:r w:rsidRPr="0081005F">
        <w:t>При желании возможно раздельное проведение уроков или даже смысловых</w:t>
      </w:r>
      <w:r>
        <w:t xml:space="preserve"> частей уроков. Д</w:t>
      </w:r>
      <w:r w:rsidRPr="00900AFB">
        <w:t xml:space="preserve">ля лучшего понимания школьниками сути и особенностей </w:t>
      </w:r>
      <w:r>
        <w:t>страховых</w:t>
      </w:r>
      <w:r w:rsidRPr="00900AFB">
        <w:t xml:space="preserve"> услуг рекомендуется проводить уроки в один день в указанной ниже последовательности.</w:t>
      </w:r>
    </w:p>
    <w:p w:rsidR="005B4F2E" w:rsidRDefault="005B4F2E" w:rsidP="005B4F2E">
      <w:r w:rsidRPr="00900AFB">
        <w:t xml:space="preserve">План </w:t>
      </w:r>
      <w:r>
        <w:t xml:space="preserve">проведения </w:t>
      </w:r>
      <w:r w:rsidRPr="00900AFB">
        <w:t>тематических уроков</w:t>
      </w:r>
      <w:r>
        <w:t xml:space="preserve"> «Страхование»</w:t>
      </w:r>
      <w:r w:rsidRPr="00900AFB">
        <w:t>:</w:t>
      </w:r>
    </w:p>
    <w:p w:rsidR="005B4F2E" w:rsidRPr="00900AFB" w:rsidRDefault="005B4F2E" w:rsidP="005B4F2E">
      <w:pPr>
        <w:pStyle w:val="5"/>
      </w:pPr>
      <w:r>
        <w:t>Урок 1. Интерактивная лекция «Страхование»</w:t>
      </w:r>
    </w:p>
    <w:p w:rsidR="005B4F2E" w:rsidRPr="00900AFB" w:rsidRDefault="005B4F2E" w:rsidP="005B4F2E">
      <w:pPr>
        <w:pStyle w:val="a6"/>
        <w:numPr>
          <w:ilvl w:val="0"/>
          <w:numId w:val="6"/>
        </w:numPr>
        <w:ind w:left="426"/>
      </w:pPr>
      <w:r w:rsidRPr="00900AFB">
        <w:t>Представление мероприятия и ведущих – 5 минут.</w:t>
      </w:r>
    </w:p>
    <w:p w:rsidR="005B4F2E" w:rsidRPr="00900AFB" w:rsidRDefault="005B4F2E" w:rsidP="005B4F2E">
      <w:pPr>
        <w:pStyle w:val="a6"/>
        <w:numPr>
          <w:ilvl w:val="0"/>
          <w:numId w:val="6"/>
        </w:numPr>
        <w:ind w:left="426"/>
      </w:pPr>
      <w:r w:rsidRPr="00900AFB">
        <w:t>Интерактивная лекция «</w:t>
      </w:r>
      <w:r>
        <w:t>Страхование</w:t>
      </w:r>
      <w:r w:rsidRPr="00900AFB">
        <w:t xml:space="preserve">» – </w:t>
      </w:r>
      <w:r>
        <w:t>35-40</w:t>
      </w:r>
      <w:r w:rsidRPr="00900AFB">
        <w:t xml:space="preserve"> минут.</w:t>
      </w:r>
    </w:p>
    <w:p w:rsidR="005B4F2E" w:rsidRPr="0081005F" w:rsidRDefault="005B4F2E" w:rsidP="005B4F2E">
      <w:pPr>
        <w:pStyle w:val="5"/>
      </w:pPr>
      <w:r w:rsidRPr="0081005F">
        <w:t>Урок 2. Ролевая игра «Страхование»</w:t>
      </w:r>
    </w:p>
    <w:p w:rsidR="005B4F2E" w:rsidRPr="0081005F" w:rsidRDefault="005B4F2E" w:rsidP="005B4F2E">
      <w:pPr>
        <w:pStyle w:val="a6"/>
        <w:numPr>
          <w:ilvl w:val="0"/>
          <w:numId w:val="6"/>
        </w:numPr>
        <w:ind w:left="426"/>
      </w:pPr>
      <w:r w:rsidRPr="0081005F">
        <w:t>Жеребьевка – 2 минуты.</w:t>
      </w:r>
    </w:p>
    <w:p w:rsidR="005B4F2E" w:rsidRPr="0081005F" w:rsidRDefault="005B4F2E" w:rsidP="005B4F2E">
      <w:pPr>
        <w:pStyle w:val="a6"/>
        <w:numPr>
          <w:ilvl w:val="0"/>
          <w:numId w:val="6"/>
        </w:numPr>
        <w:ind w:left="426"/>
      </w:pPr>
      <w:r w:rsidRPr="0081005F">
        <w:t>Объяснение правил игры – 3 минуты.</w:t>
      </w:r>
    </w:p>
    <w:p w:rsidR="005B4F2E" w:rsidRPr="0081005F" w:rsidRDefault="005B4F2E" w:rsidP="005B4F2E">
      <w:pPr>
        <w:pStyle w:val="a6"/>
        <w:numPr>
          <w:ilvl w:val="0"/>
          <w:numId w:val="6"/>
        </w:numPr>
        <w:ind w:left="426"/>
      </w:pPr>
      <w:r w:rsidRPr="0081005F">
        <w:t>Подготовка выступлений – 10-15 минут.</w:t>
      </w:r>
    </w:p>
    <w:p w:rsidR="005B4F2E" w:rsidRPr="0081005F" w:rsidRDefault="005B4F2E" w:rsidP="005B4F2E">
      <w:pPr>
        <w:pStyle w:val="a6"/>
        <w:numPr>
          <w:ilvl w:val="0"/>
          <w:numId w:val="6"/>
        </w:numPr>
        <w:ind w:left="426"/>
      </w:pPr>
      <w:r w:rsidRPr="0081005F">
        <w:t>Выступления команд – 5-10 минут.</w:t>
      </w:r>
    </w:p>
    <w:p w:rsidR="005B4F2E" w:rsidRPr="0081005F" w:rsidRDefault="005B4F2E" w:rsidP="005B4F2E">
      <w:pPr>
        <w:pStyle w:val="a6"/>
        <w:numPr>
          <w:ilvl w:val="0"/>
          <w:numId w:val="6"/>
        </w:numPr>
        <w:ind w:left="426"/>
      </w:pPr>
      <w:r w:rsidRPr="0081005F">
        <w:t>Голосование – 5 минут.</w:t>
      </w:r>
    </w:p>
    <w:p w:rsidR="005B4F2E" w:rsidRPr="0081005F" w:rsidRDefault="005B4F2E" w:rsidP="005B4F2E">
      <w:pPr>
        <w:pStyle w:val="a6"/>
        <w:numPr>
          <w:ilvl w:val="0"/>
          <w:numId w:val="6"/>
        </w:numPr>
        <w:ind w:left="426"/>
      </w:pPr>
      <w:r w:rsidRPr="0081005F">
        <w:t>Подведение итогов, награждение – 5 минут.</w:t>
      </w:r>
    </w:p>
    <w:p w:rsidR="005B4F2E" w:rsidRPr="00560C68" w:rsidRDefault="005B4F2E" w:rsidP="005B4F2E">
      <w:pPr>
        <w:rPr>
          <w:b/>
          <w:i/>
        </w:rPr>
      </w:pPr>
      <w:r>
        <w:t>Тематические уроки</w:t>
      </w:r>
      <w:r w:rsidRPr="001F4878">
        <w:t xml:space="preserve"> лекция подразумева</w:t>
      </w:r>
      <w:r>
        <w:t>ю</w:t>
      </w:r>
      <w:r w:rsidRPr="001F4878">
        <w:t xml:space="preserve">т демонстрацию слайдов, используя которые Ведущий раскрывает </w:t>
      </w:r>
      <w:r>
        <w:t xml:space="preserve">соответствующую </w:t>
      </w:r>
      <w:r w:rsidRPr="001F4878">
        <w:t>тему</w:t>
      </w:r>
      <w:r>
        <w:t xml:space="preserve"> (Приложение 1. Электронная презентация «Страхование»)</w:t>
      </w:r>
      <w:r w:rsidRPr="001F4878">
        <w:t xml:space="preserve">. В лекции подразумеваются элементы беседы, осуществляющейся благодаря вопросам, выделенным в тексте </w:t>
      </w:r>
      <w:r w:rsidRPr="00560C68">
        <w:rPr>
          <w:b/>
          <w:i/>
        </w:rPr>
        <w:t>жирным курсивом.</w:t>
      </w:r>
    </w:p>
    <w:p w:rsidR="005B4F2E" w:rsidRDefault="005B4F2E" w:rsidP="005B4F2E">
      <w:r>
        <w:t>В</w:t>
      </w:r>
      <w:r w:rsidRPr="001F4878">
        <w:t>едущий может обращать вопросы к аудитории в целом или конкретному школьнику. На каждый полученный ответ Ведущий дает школьнику обратную связь. Получив все ответы, Ведущий дополняет и обобщает их, делает вывод. В скобках после вопросов указаны советы Ведущему по обработке ответов школьников или правильные ответы.</w:t>
      </w:r>
    </w:p>
    <w:p w:rsidR="005B4F2E" w:rsidRDefault="005B4F2E" w:rsidP="005B4F2E">
      <w:pPr>
        <w:pStyle w:val="2"/>
      </w:pPr>
      <w:bookmarkStart w:id="2" w:name="_Toc439266748"/>
      <w:r>
        <w:t>Урок 1. Интерактивная лекция «Страхование»</w:t>
      </w:r>
      <w:bookmarkEnd w:id="2"/>
    </w:p>
    <w:p w:rsidR="005B4F2E" w:rsidRPr="0064321F" w:rsidRDefault="005B4F2E" w:rsidP="005B4F2E">
      <w:pPr>
        <w:pStyle w:val="4"/>
      </w:pPr>
      <w:r>
        <w:t>Титульный слайд – Представление ведущих</w:t>
      </w:r>
    </w:p>
    <w:p w:rsidR="005B4F2E" w:rsidRDefault="005B4F2E" w:rsidP="005B4F2E">
      <w:pPr>
        <w:rPr>
          <w:i/>
        </w:rPr>
      </w:pPr>
      <w:r>
        <w:rPr>
          <w:i/>
        </w:rPr>
        <w:t>Добрый день! Сегодня, на два урока мы отвлечемся от школьной программы и поговорим о сложных, в чем-то философских вопросах,- о рисках и страховании.</w:t>
      </w:r>
    </w:p>
    <w:p w:rsidR="005B4F2E" w:rsidRDefault="005B4F2E" w:rsidP="005B4F2E">
      <w:pPr>
        <w:rPr>
          <w:i/>
        </w:rPr>
      </w:pPr>
      <w:r w:rsidRPr="001D74DE">
        <w:rPr>
          <w:i/>
        </w:rPr>
        <w:t xml:space="preserve">Данное мероприятие проводится в рамках </w:t>
      </w:r>
      <w:r>
        <w:rPr>
          <w:i/>
        </w:rPr>
        <w:t>п</w:t>
      </w:r>
      <w:r w:rsidRPr="001D74DE">
        <w:rPr>
          <w:i/>
        </w:rPr>
        <w:t>роекта</w:t>
      </w:r>
      <w:r>
        <w:rPr>
          <w:i/>
        </w:rPr>
        <w:t xml:space="preserve"> </w:t>
      </w:r>
      <w:r w:rsidRPr="001D74DE">
        <w:rPr>
          <w:i/>
        </w:rPr>
        <w:t xml:space="preserve">Минфина России </w:t>
      </w:r>
      <w:r w:rsidRPr="00735124">
        <w:rPr>
          <w:i/>
        </w:rPr>
        <w:t>«Содействие повышению уровня финансовой грамотности населения и развитию финансового образования в Российской Федерации»</w:t>
      </w:r>
      <w:r>
        <w:rPr>
          <w:i/>
        </w:rPr>
        <w:t>.</w:t>
      </w:r>
    </w:p>
    <w:p w:rsidR="005B4F2E" w:rsidRDefault="005B4F2E" w:rsidP="005B4F2E">
      <w:pPr>
        <w:rPr>
          <w:i/>
        </w:rPr>
      </w:pPr>
      <w:r>
        <w:rPr>
          <w:i/>
        </w:rPr>
        <w:t xml:space="preserve">Организатором мероприятия является управление </w:t>
      </w:r>
      <w:proofErr w:type="spellStart"/>
      <w:r>
        <w:rPr>
          <w:i/>
        </w:rPr>
        <w:t>Роспотребнадзора</w:t>
      </w:r>
      <w:proofErr w:type="spellEnd"/>
      <w:r>
        <w:rPr>
          <w:i/>
        </w:rPr>
        <w:t xml:space="preserve"> </w:t>
      </w:r>
      <w:r w:rsidRPr="00E41CF0">
        <w:t>(название региона).</w:t>
      </w:r>
      <w:r>
        <w:rPr>
          <w:i/>
        </w:rPr>
        <w:t xml:space="preserve"> </w:t>
      </w:r>
      <w:proofErr w:type="spellStart"/>
      <w:r>
        <w:rPr>
          <w:i/>
        </w:rPr>
        <w:t>Роспотребнадзор</w:t>
      </w:r>
      <w:proofErr w:type="spellEnd"/>
      <w:r>
        <w:rPr>
          <w:i/>
        </w:rPr>
        <w:t xml:space="preserve"> отвечает за соблюдение прав потребителей финансовых услуг. Если вам когда-нибудь понадобится помощь в ситуации, когда ваши права нарушаются, смело обращайтесь в </w:t>
      </w:r>
      <w:proofErr w:type="spellStart"/>
      <w:r>
        <w:rPr>
          <w:i/>
        </w:rPr>
        <w:t>Роспотребнадзор</w:t>
      </w:r>
      <w:proofErr w:type="spellEnd"/>
      <w:r>
        <w:rPr>
          <w:i/>
        </w:rPr>
        <w:t>.</w:t>
      </w:r>
    </w:p>
    <w:p w:rsidR="005B4F2E" w:rsidRPr="00E41CF0" w:rsidRDefault="005B4F2E" w:rsidP="005B4F2E">
      <w:pPr>
        <w:rPr>
          <w:i/>
        </w:rPr>
      </w:pPr>
      <w:r w:rsidRPr="00E41CF0">
        <w:rPr>
          <w:i/>
        </w:rPr>
        <w:t>В конце второго урока все вы получите подарки, которые будут способствовать развитию вашей финансовой грамотности, а самые активные школьники также получат призы.</w:t>
      </w:r>
    </w:p>
    <w:p w:rsidR="005B4F2E" w:rsidRPr="00E41CF0" w:rsidRDefault="005B4F2E" w:rsidP="005B4F2E">
      <w:pPr>
        <w:pStyle w:val="4"/>
      </w:pPr>
      <w:r w:rsidRPr="00E41CF0">
        <w:lastRenderedPageBreak/>
        <w:t>Слайд с оглавлением «“</w:t>
      </w:r>
      <w:r>
        <w:t>Как страшно жить</w:t>
      </w:r>
      <w:r w:rsidRPr="00E41CF0">
        <w:t>” - это не про меня»</w:t>
      </w:r>
    </w:p>
    <w:p w:rsidR="005B4F2E" w:rsidRDefault="005B4F2E" w:rsidP="005B4F2E">
      <w:pPr>
        <w:rPr>
          <w:i/>
        </w:rPr>
      </w:pPr>
      <w:r>
        <w:rPr>
          <w:i/>
        </w:rPr>
        <w:t>Сначала на первом уроке мы разберемся в том, какие риски нас окружают, от каких рисков защититься можно, а от каких нельзя, какие бывают виды и формы страхования, какая страховая компания является надежной и как купить выгодную страховку. А на втором уроке вас ждет интересная игра.</w:t>
      </w:r>
    </w:p>
    <w:p w:rsidR="005B4F2E" w:rsidRDefault="005B4F2E" w:rsidP="005B4F2E">
      <w:pPr>
        <w:rPr>
          <w:i/>
        </w:rPr>
      </w:pPr>
      <w:r>
        <w:rPr>
          <w:i/>
        </w:rPr>
        <w:t xml:space="preserve">Но сначала давайте разберемся с рисками. </w:t>
      </w:r>
    </w:p>
    <w:p w:rsidR="005B4F2E" w:rsidRDefault="005B4F2E" w:rsidP="005B4F2E">
      <w:r w:rsidRPr="00705F40">
        <w:rPr>
          <w:b/>
          <w:i/>
        </w:rPr>
        <w:t>Кстати, кто скажет, что такое риск, и когда мы с ним сталкиваемся?</w:t>
      </w:r>
      <w:r>
        <w:rPr>
          <w:b/>
          <w:i/>
        </w:rPr>
        <w:t xml:space="preserve"> </w:t>
      </w:r>
      <w:r>
        <w:t>(Правильные ответы связаны с тем, чтобы определить риск как возможность наступления в будущем неприятных событий, указать, что с ним связана почти любая деятельность)</w:t>
      </w:r>
    </w:p>
    <w:p w:rsidR="005B4F2E" w:rsidRDefault="005B4F2E" w:rsidP="005B4F2E">
      <w:pPr>
        <w:pStyle w:val="4"/>
      </w:pPr>
      <w:r w:rsidRPr="00490F3D">
        <w:t xml:space="preserve">Слайд </w:t>
      </w:r>
      <w:r>
        <w:t xml:space="preserve">№3 </w:t>
      </w:r>
      <w:r w:rsidRPr="00490F3D">
        <w:t xml:space="preserve">«Риск – это возможность неприятного события в будущем» </w:t>
      </w:r>
    </w:p>
    <w:p w:rsidR="005B4F2E" w:rsidRPr="00043DC9" w:rsidRDefault="005B4F2E" w:rsidP="005B4F2E">
      <w:pPr>
        <w:rPr>
          <w:i/>
        </w:rPr>
      </w:pPr>
      <w:r>
        <w:rPr>
          <w:i/>
        </w:rPr>
        <w:t>На картине изображен человек, который собрался рискнуть. Ведь то, что на камне написано – это не гарантия наступления события, но уже риск. Возможно, он рискнет жизнью и здоровьем, а может быть – имуществом. Зависит от того, в какую сторону он поедет.</w:t>
      </w:r>
    </w:p>
    <w:p w:rsidR="005B4F2E" w:rsidRPr="00705F40" w:rsidRDefault="005B4F2E" w:rsidP="005B4F2E">
      <w:pPr>
        <w:rPr>
          <w:i/>
        </w:rPr>
      </w:pPr>
      <w:r>
        <w:rPr>
          <w:i/>
        </w:rPr>
        <w:t>Риском наполнена любая, даже самая обычная жизнь.</w:t>
      </w:r>
    </w:p>
    <w:p w:rsidR="005B4F2E" w:rsidRPr="00490F3D" w:rsidRDefault="005B4F2E" w:rsidP="005B4F2E">
      <w:pPr>
        <w:pStyle w:val="4"/>
      </w:pPr>
      <w:r>
        <w:t xml:space="preserve">Слайд №4 </w:t>
      </w:r>
      <w:r w:rsidRPr="00490F3D">
        <w:t>«Риск</w:t>
      </w:r>
      <w:r>
        <w:t>и</w:t>
      </w:r>
      <w:r w:rsidRPr="00490F3D">
        <w:t xml:space="preserve"> в нашей жизни</w:t>
      </w:r>
      <w:r>
        <w:t>: плохая погода</w:t>
      </w:r>
      <w:r w:rsidRPr="00490F3D">
        <w:t>»</w:t>
      </w:r>
    </w:p>
    <w:p w:rsidR="005B4F2E" w:rsidRPr="00705F40" w:rsidRDefault="005B4F2E" w:rsidP="005B4F2E">
      <w:pPr>
        <w:rPr>
          <w:i/>
        </w:rPr>
      </w:pPr>
      <w:r>
        <w:rPr>
          <w:i/>
        </w:rPr>
        <w:t>Если в выходной будет плохая погода, мы скажем: не повезло, осуществился риск неприятного события под названием «плохая погода».</w:t>
      </w:r>
    </w:p>
    <w:p w:rsidR="005B4F2E" w:rsidRDefault="005B4F2E" w:rsidP="005B4F2E">
      <w:pPr>
        <w:pStyle w:val="4"/>
      </w:pPr>
      <w:r>
        <w:t xml:space="preserve">Слайд №5 </w:t>
      </w:r>
      <w:r w:rsidRPr="00490F3D">
        <w:t>«Риск</w:t>
      </w:r>
      <w:r>
        <w:t>и</w:t>
      </w:r>
      <w:r w:rsidRPr="00490F3D">
        <w:t xml:space="preserve"> </w:t>
      </w:r>
      <w:r>
        <w:t>в нашей жизни: болезни»</w:t>
      </w:r>
    </w:p>
    <w:p w:rsidR="005B4F2E" w:rsidRDefault="005B4F2E" w:rsidP="005B4F2E">
      <w:pPr>
        <w:rPr>
          <w:i/>
        </w:rPr>
      </w:pPr>
      <w:r>
        <w:rPr>
          <w:i/>
        </w:rPr>
        <w:t>Болезнь – это тоже риск. В зависимости от условий он может быть более или менее вероятен.</w:t>
      </w:r>
    </w:p>
    <w:p w:rsidR="005B4F2E" w:rsidRPr="00E83101" w:rsidRDefault="005B4F2E" w:rsidP="005B4F2E">
      <w:r>
        <w:rPr>
          <w:b/>
          <w:i/>
        </w:rPr>
        <w:t xml:space="preserve">Скажите, что, помимо погоды, может повлиять на ваш риск заболеть? </w:t>
      </w:r>
      <w:r>
        <w:t>(Низкий иммунитет, контакт с другими больными и пр.)</w:t>
      </w:r>
    </w:p>
    <w:p w:rsidR="005B4F2E" w:rsidRPr="00490F3D" w:rsidRDefault="005B4F2E" w:rsidP="005B4F2E">
      <w:pPr>
        <w:pStyle w:val="4"/>
      </w:pPr>
      <w:r>
        <w:t xml:space="preserve">Слайд №6 </w:t>
      </w:r>
      <w:r w:rsidRPr="00490F3D">
        <w:t>«Риск</w:t>
      </w:r>
      <w:r>
        <w:t>и</w:t>
      </w:r>
      <w:r w:rsidRPr="00490F3D">
        <w:t xml:space="preserve"> </w:t>
      </w:r>
      <w:r>
        <w:t>в нашей жизни: лишняя работа, конфликты»</w:t>
      </w:r>
    </w:p>
    <w:p w:rsidR="005B4F2E" w:rsidRPr="00945882" w:rsidRDefault="005B4F2E" w:rsidP="005B4F2E">
      <w:pPr>
        <w:rPr>
          <w:i/>
        </w:rPr>
      </w:pPr>
      <w:r>
        <w:rPr>
          <w:i/>
        </w:rPr>
        <w:t>Риски могут быть и в социальной сфере. Всякий раз, когда случается неприятность, например, требование помыть пол в комнате или ссора с лучшим другом, мы можем сказать, что осуществился какой-то риск, сбылась возможность нежелательного события.</w:t>
      </w:r>
    </w:p>
    <w:p w:rsidR="005B4F2E" w:rsidRDefault="005B4F2E" w:rsidP="005B4F2E">
      <w:pPr>
        <w:pStyle w:val="4"/>
      </w:pPr>
      <w:r>
        <w:t xml:space="preserve">Слайд №7 </w:t>
      </w:r>
      <w:r w:rsidRPr="00490F3D">
        <w:t>«Риск</w:t>
      </w:r>
      <w:r>
        <w:t>и</w:t>
      </w:r>
      <w:r w:rsidRPr="00490F3D">
        <w:t xml:space="preserve"> </w:t>
      </w:r>
      <w:r>
        <w:t>во взрослой жизни: бедность, тюрьма…»</w:t>
      </w:r>
    </w:p>
    <w:p w:rsidR="005B4F2E" w:rsidRDefault="005B4F2E" w:rsidP="005B4F2E">
      <w:pPr>
        <w:rPr>
          <w:i/>
        </w:rPr>
      </w:pPr>
      <w:r>
        <w:rPr>
          <w:i/>
        </w:rPr>
        <w:t>Риски могут быть серьезные и не очень – это зависит от того, насколько негативными будут последствия. Например, последствия от того, что выпадет мелочь из дырявого кармана не очень велики, а от того, что потеряется кошелек с десятками тысяч рублей – уже больше.</w:t>
      </w:r>
    </w:p>
    <w:p w:rsidR="005B4F2E" w:rsidRPr="00750C25" w:rsidRDefault="005B4F2E" w:rsidP="005B4F2E">
      <w:pPr>
        <w:rPr>
          <w:i/>
        </w:rPr>
      </w:pPr>
      <w:r>
        <w:rPr>
          <w:i/>
        </w:rPr>
        <w:t xml:space="preserve">Также риски могут быть вероятные и не очень. Например, риск попасть в тюрьму, если вы не нарушаете закон, не очень вероятен, но тоже существует. </w:t>
      </w:r>
      <w:r w:rsidRPr="0064321F">
        <w:rPr>
          <w:i/>
        </w:rPr>
        <w:t>Об этом говорит народная мудрость «от тюрьмы и от сумы не зарекайся».</w:t>
      </w:r>
    </w:p>
    <w:p w:rsidR="005B4F2E" w:rsidRPr="00454795" w:rsidRDefault="005B4F2E" w:rsidP="005B4F2E">
      <w:pPr>
        <w:pStyle w:val="4"/>
      </w:pPr>
      <w:r>
        <w:t xml:space="preserve">Слайд №8 </w:t>
      </w:r>
      <w:r w:rsidRPr="00490F3D">
        <w:t>«Риск</w:t>
      </w:r>
      <w:r>
        <w:t>и</w:t>
      </w:r>
      <w:r w:rsidRPr="00490F3D">
        <w:t xml:space="preserve"> </w:t>
      </w:r>
      <w:r>
        <w:t>во взрослой жизни: инвалидность и что-нибудь еще хуже»</w:t>
      </w:r>
    </w:p>
    <w:p w:rsidR="005B4F2E" w:rsidRDefault="005B4F2E" w:rsidP="005B4F2E">
      <w:pPr>
        <w:rPr>
          <w:i/>
        </w:rPr>
      </w:pPr>
      <w:r w:rsidRPr="0064321F">
        <w:rPr>
          <w:i/>
        </w:rPr>
        <w:t>Вообще, страхование – довольно серьезная тема, потому что оно связано с беспокойством за будущее, в котором могут произойти всякие вещи, в том числе, очень плохие.</w:t>
      </w:r>
    </w:p>
    <w:p w:rsidR="005B4F2E" w:rsidRPr="00FC27C7" w:rsidRDefault="005B4F2E" w:rsidP="005B4F2E">
      <w:pPr>
        <w:rPr>
          <w:b/>
          <w:i/>
        </w:rPr>
      </w:pPr>
      <w:r w:rsidRPr="00FC27C7">
        <w:rPr>
          <w:b/>
          <w:i/>
        </w:rPr>
        <w:t>Как, по вашему мнению, можно себя обезопасить от возможности возникновения риска в будущем?</w:t>
      </w:r>
      <w:r>
        <w:rPr>
          <w:b/>
          <w:i/>
        </w:rPr>
        <w:t xml:space="preserve"> </w:t>
      </w:r>
      <w:r w:rsidRPr="00FC27C7">
        <w:t>(</w:t>
      </w:r>
      <w:r>
        <w:t>Б</w:t>
      </w:r>
      <w:r w:rsidRPr="00FC27C7">
        <w:t>ыть аккуратнее, вести правильный образ жизни,</w:t>
      </w:r>
      <w:r>
        <w:t xml:space="preserve"> поставить сигнализацию дома,</w:t>
      </w:r>
      <w:r w:rsidRPr="00FC27C7">
        <w:t xml:space="preserve"> застраховаться. Ведущий подводит детей к понятию «Застраховать риски»).</w:t>
      </w:r>
    </w:p>
    <w:p w:rsidR="005B4F2E" w:rsidRPr="004B1B9C" w:rsidRDefault="005B4F2E" w:rsidP="005B4F2E">
      <w:pPr>
        <w:pStyle w:val="4"/>
        <w:rPr>
          <w:i/>
        </w:rPr>
      </w:pPr>
      <w:r w:rsidRPr="00454795">
        <w:t xml:space="preserve">Слайд </w:t>
      </w:r>
      <w:r>
        <w:t xml:space="preserve">№9 </w:t>
      </w:r>
      <w:r w:rsidRPr="00454795">
        <w:t>«Застраховаться – значит…»</w:t>
      </w:r>
    </w:p>
    <w:p w:rsidR="005B4F2E" w:rsidRDefault="005B4F2E" w:rsidP="005B4F2E">
      <w:pPr>
        <w:rPr>
          <w:i/>
        </w:rPr>
      </w:pPr>
      <w:r w:rsidRPr="000923CE">
        <w:rPr>
          <w:i/>
        </w:rPr>
        <w:t xml:space="preserve">Страхование – это </w:t>
      </w:r>
      <w:r>
        <w:rPr>
          <w:i/>
        </w:rPr>
        <w:t xml:space="preserve">способ защиты от определенных рисков, путем </w:t>
      </w:r>
      <w:r w:rsidRPr="000923CE">
        <w:rPr>
          <w:i/>
        </w:rPr>
        <w:t>уплат</w:t>
      </w:r>
      <w:r>
        <w:rPr>
          <w:i/>
        </w:rPr>
        <w:t>ы</w:t>
      </w:r>
      <w:r w:rsidRPr="000923CE">
        <w:rPr>
          <w:i/>
        </w:rPr>
        <w:t xml:space="preserve"> небольших денег в настоящем, чтобы полу</w:t>
      </w:r>
      <w:r>
        <w:rPr>
          <w:i/>
        </w:rPr>
        <w:t xml:space="preserve">чить </w:t>
      </w:r>
      <w:r w:rsidRPr="000923CE">
        <w:rPr>
          <w:i/>
        </w:rPr>
        <w:t xml:space="preserve">денежную выплату, </w:t>
      </w:r>
      <w:r>
        <w:rPr>
          <w:i/>
        </w:rPr>
        <w:t>и как-то компенсировать финансовые потери,</w:t>
      </w:r>
      <w:r w:rsidRPr="000923CE">
        <w:rPr>
          <w:i/>
        </w:rPr>
        <w:t xml:space="preserve"> если </w:t>
      </w:r>
      <w:r>
        <w:rPr>
          <w:i/>
        </w:rPr>
        <w:t>эти риски произойдут.</w:t>
      </w:r>
    </w:p>
    <w:p w:rsidR="005B4F2E" w:rsidRDefault="005B4F2E" w:rsidP="005B4F2E">
      <w:pPr>
        <w:rPr>
          <w:i/>
        </w:rPr>
      </w:pPr>
      <w:r>
        <w:rPr>
          <w:i/>
        </w:rPr>
        <w:t>Конечно, сам риск от этого никуда не испарится, но если он произойдет, то у вас будет «подстеленная соломка». Вы сможете предъявить заранее купленный страховой полис и получить компенсацию.</w:t>
      </w:r>
    </w:p>
    <w:p w:rsidR="005B4F2E" w:rsidRPr="00E41CF0" w:rsidRDefault="005B4F2E" w:rsidP="005B4F2E">
      <w:pPr>
        <w:rPr>
          <w:i/>
        </w:rPr>
      </w:pPr>
      <w:r w:rsidRPr="0064321F">
        <w:rPr>
          <w:b/>
          <w:i/>
        </w:rPr>
        <w:t>Пользуются ли в вашей семье (мама, папа, бабушка, дедушка, брат, сестра) услугами страхования? Если да, то какими?</w:t>
      </w:r>
      <w:r>
        <w:rPr>
          <w:i/>
        </w:rPr>
        <w:t xml:space="preserve"> </w:t>
      </w:r>
      <w:r w:rsidRPr="00FC6BD3">
        <w:t xml:space="preserve">(Школьники начинают перечислять известные им страховки. </w:t>
      </w:r>
      <w:r w:rsidRPr="00FC6BD3">
        <w:lastRenderedPageBreak/>
        <w:t>Ведущий комментирует ответы детей, определяя вид страхования: страхование</w:t>
      </w:r>
      <w:r>
        <w:t xml:space="preserve"> </w:t>
      </w:r>
      <w:r w:rsidRPr="00E41CF0">
        <w:t>здоровья, страхование имущества, страхование ответственности)</w:t>
      </w:r>
    </w:p>
    <w:p w:rsidR="005B4F2E" w:rsidRDefault="005B4F2E" w:rsidP="005B4F2E">
      <w:r w:rsidRPr="00E41CF0">
        <w:rPr>
          <w:b/>
          <w:i/>
        </w:rPr>
        <w:t xml:space="preserve">Как вы думаете, застрахованы ли вы сейчас от чего-нибудь? </w:t>
      </w:r>
      <w:r w:rsidRPr="00E41CF0">
        <w:t>(Школьники начнут обсуждать, да или нет, придумывать варианты. Ведущий может натолкнуть их на мысль об ОМС и перейти к формам страхования)</w:t>
      </w:r>
    </w:p>
    <w:p w:rsidR="005B4F2E" w:rsidRDefault="005B4F2E" w:rsidP="005B4F2E">
      <w:pPr>
        <w:pStyle w:val="4"/>
      </w:pPr>
      <w:r>
        <w:t>Слайд №10 «Формы страхования»</w:t>
      </w:r>
    </w:p>
    <w:p w:rsidR="005B4F2E" w:rsidRDefault="005B4F2E" w:rsidP="005B4F2E">
      <w:pPr>
        <w:rPr>
          <w:i/>
        </w:rPr>
      </w:pPr>
      <w:r>
        <w:rPr>
          <w:i/>
        </w:rPr>
        <w:t>В России существует две формы страхования: обязательное и добровольное.</w:t>
      </w:r>
    </w:p>
    <w:p w:rsidR="005B4F2E" w:rsidRDefault="005B4F2E" w:rsidP="005B4F2E">
      <w:pPr>
        <w:rPr>
          <w:i/>
        </w:rPr>
      </w:pPr>
      <w:r w:rsidRPr="0027701C">
        <w:rPr>
          <w:i/>
        </w:rPr>
        <w:t>Обязательное</w:t>
      </w:r>
      <w:r>
        <w:rPr>
          <w:i/>
        </w:rPr>
        <w:t xml:space="preserve"> страхование – инициируется государством и регулируется законодательными актами. Например, каждый житель нашей страны имеет полис Обязательного Медицинского Страхования (ОМС), чтобы получать медицинскую помощь. Перевозчики обязаны страховать пассажиров от несчастных случаев. Так если мы едем куда-нибудь на поезде, то в стоимость билета включена страховка в размере, определенной законом РФ, которая составляет 2 руб. 30 копеек. Также подлежат обязательному страхованию жизнь спасателей, военных, так как велик риск их смерти. Если вы садитесь за руль автомобиля, вы также обязаны застраховать свою ответственность.</w:t>
      </w:r>
    </w:p>
    <w:p w:rsidR="005B4F2E" w:rsidRPr="0027701C" w:rsidRDefault="005B4F2E" w:rsidP="005B4F2E">
      <w:pPr>
        <w:rPr>
          <w:i/>
        </w:rPr>
      </w:pPr>
      <w:r>
        <w:rPr>
          <w:i/>
        </w:rPr>
        <w:t xml:space="preserve">Но не только в России существует обязательное страхование. Вот, например, в Японии </w:t>
      </w:r>
      <w:r w:rsidRPr="00C21341">
        <w:rPr>
          <w:i/>
        </w:rPr>
        <w:t xml:space="preserve">Закон запрещает судам, </w:t>
      </w:r>
      <w:r>
        <w:rPr>
          <w:i/>
        </w:rPr>
        <w:t>которые не имеют страховки от протечки топлива</w:t>
      </w:r>
      <w:r w:rsidRPr="00C21341">
        <w:rPr>
          <w:i/>
        </w:rPr>
        <w:t>, заходить в японские порты</w:t>
      </w:r>
      <w:r>
        <w:rPr>
          <w:i/>
        </w:rPr>
        <w:t>. Значит, для Японии страхование судов от протечки топлива является обязательным.</w:t>
      </w:r>
    </w:p>
    <w:p w:rsidR="005B4F2E" w:rsidRPr="0027701C" w:rsidRDefault="005B4F2E" w:rsidP="005B4F2E">
      <w:pPr>
        <w:rPr>
          <w:i/>
        </w:rPr>
      </w:pPr>
      <w:r>
        <w:rPr>
          <w:i/>
        </w:rPr>
        <w:t>При д</w:t>
      </w:r>
      <w:r w:rsidRPr="0027701C">
        <w:rPr>
          <w:i/>
        </w:rPr>
        <w:t>обровольно</w:t>
      </w:r>
      <w:r>
        <w:rPr>
          <w:i/>
        </w:rPr>
        <w:t>м страховании – мы сами принимаем решение застраховать нам какие-нибудь риски или нет, и на каких условиях. Большинство страховых предложений - добровольные.</w:t>
      </w:r>
    </w:p>
    <w:p w:rsidR="005B4F2E" w:rsidRPr="00454795" w:rsidRDefault="005B4F2E" w:rsidP="005B4F2E">
      <w:pPr>
        <w:pStyle w:val="4"/>
      </w:pPr>
      <w:r w:rsidRPr="00454795">
        <w:t xml:space="preserve">Слайд </w:t>
      </w:r>
      <w:r>
        <w:t xml:space="preserve">№11 </w:t>
      </w:r>
      <w:r w:rsidRPr="00454795">
        <w:t>«Основные понятия в страховании»</w:t>
      </w:r>
    </w:p>
    <w:p w:rsidR="005B4F2E" w:rsidRPr="0027701C" w:rsidRDefault="005B4F2E" w:rsidP="005B4F2E">
      <w:pPr>
        <w:rPr>
          <w:i/>
        </w:rPr>
      </w:pPr>
      <w:r>
        <w:rPr>
          <w:i/>
        </w:rPr>
        <w:t>Чтобы правильно выбирать и пользоваться страховыми услугами, необходимо понимать, что главное в страховании. Основными понятиями в страховании являются</w:t>
      </w:r>
      <w:r w:rsidRPr="0027701C">
        <w:rPr>
          <w:i/>
        </w:rPr>
        <w:t>: страховой случай;</w:t>
      </w:r>
      <w:r>
        <w:rPr>
          <w:i/>
        </w:rPr>
        <w:t xml:space="preserve"> </w:t>
      </w:r>
      <w:r w:rsidRPr="0027701C">
        <w:rPr>
          <w:i/>
        </w:rPr>
        <w:t>страховая сумма;</w:t>
      </w:r>
      <w:r>
        <w:rPr>
          <w:i/>
        </w:rPr>
        <w:t xml:space="preserve"> страховое возмещение; </w:t>
      </w:r>
      <w:r w:rsidRPr="0027701C">
        <w:rPr>
          <w:i/>
        </w:rPr>
        <w:t>страховой взнос;</w:t>
      </w:r>
      <w:r>
        <w:rPr>
          <w:i/>
        </w:rPr>
        <w:t xml:space="preserve"> </w:t>
      </w:r>
      <w:r w:rsidRPr="0027701C">
        <w:rPr>
          <w:i/>
        </w:rPr>
        <w:t>страховая компания.</w:t>
      </w:r>
    </w:p>
    <w:p w:rsidR="005B4F2E" w:rsidRPr="00454795" w:rsidRDefault="005B4F2E" w:rsidP="005B4F2E">
      <w:pPr>
        <w:pStyle w:val="4"/>
      </w:pPr>
      <w:r w:rsidRPr="00454795">
        <w:t xml:space="preserve">Слайд </w:t>
      </w:r>
      <w:r>
        <w:t xml:space="preserve">№12 </w:t>
      </w:r>
      <w:r w:rsidRPr="00454795">
        <w:t>«</w:t>
      </w:r>
      <w:r>
        <w:t>Страховой случай - это</w:t>
      </w:r>
      <w:r w:rsidRPr="00454795">
        <w:t>»</w:t>
      </w:r>
    </w:p>
    <w:p w:rsidR="005B4F2E" w:rsidRDefault="005B4F2E" w:rsidP="005B4F2E">
      <w:pPr>
        <w:rPr>
          <w:i/>
        </w:rPr>
      </w:pPr>
      <w:r>
        <w:rPr>
          <w:i/>
        </w:rPr>
        <w:t>Страховой случай – это возможное неприятно событие в будущем. Согласно договору о получении страхового полиса, именно в этом случае вам будет выплачена компенсация.</w:t>
      </w:r>
    </w:p>
    <w:p w:rsidR="005B4F2E" w:rsidRDefault="005B4F2E" w:rsidP="005B4F2E">
      <w:pPr>
        <w:rPr>
          <w:i/>
        </w:rPr>
      </w:pPr>
      <w:r>
        <w:rPr>
          <w:i/>
        </w:rPr>
        <w:t>Страхование уместно тогда, когда мы опасаемся чего-то конкретного и понятного, и притом не зависящего от нашей воли. Некоторые виды рисков очень неприятны, но застраховаться от них нельзя. Страхование невозможно, если людям со стороны нельзя объективно разобраться, действительно ли произошел неприятный случай (например, человеческие отношения: любовь, злость, подлость). Нельзя застраховаться от глобальных катастроф (</w:t>
      </w:r>
      <w:r w:rsidRPr="00C91CF5">
        <w:rPr>
          <w:i/>
        </w:rPr>
        <w:t>ядерн</w:t>
      </w:r>
      <w:r>
        <w:rPr>
          <w:i/>
        </w:rPr>
        <w:t>ый</w:t>
      </w:r>
      <w:r w:rsidRPr="00C91CF5">
        <w:rPr>
          <w:i/>
        </w:rPr>
        <w:t xml:space="preserve"> взрыв, война, глобальное потепление/похолодание, падение астероида).</w:t>
      </w:r>
      <w:r>
        <w:rPr>
          <w:color w:val="0070C0"/>
          <w:sz w:val="24"/>
          <w:szCs w:val="24"/>
        </w:rPr>
        <w:t xml:space="preserve"> </w:t>
      </w:r>
      <w:r>
        <w:rPr>
          <w:i/>
        </w:rPr>
        <w:t>Наконец, многие виды страхования, так или иначе, запрещены законами</w:t>
      </w:r>
      <w:r w:rsidRPr="00C91CF5">
        <w:rPr>
          <w:color w:val="0070C0"/>
          <w:szCs w:val="22"/>
        </w:rPr>
        <w:t xml:space="preserve"> </w:t>
      </w:r>
      <w:r w:rsidRPr="00C91CF5">
        <w:rPr>
          <w:i/>
        </w:rPr>
        <w:t>(</w:t>
      </w:r>
      <w:r>
        <w:rPr>
          <w:i/>
        </w:rPr>
        <w:t xml:space="preserve">страхование </w:t>
      </w:r>
      <w:r w:rsidRPr="00C91CF5">
        <w:rPr>
          <w:i/>
        </w:rPr>
        <w:t>убытк</w:t>
      </w:r>
      <w:r>
        <w:rPr>
          <w:i/>
        </w:rPr>
        <w:t>ов</w:t>
      </w:r>
      <w:r w:rsidRPr="00C91CF5">
        <w:rPr>
          <w:i/>
        </w:rPr>
        <w:t xml:space="preserve"> от участия в играх, лотереях и пари, расходы, к которым лицо может быть принуждено в целях освобождения заложников)</w:t>
      </w:r>
      <w:r>
        <w:rPr>
          <w:i/>
        </w:rPr>
        <w:t>.</w:t>
      </w:r>
    </w:p>
    <w:p w:rsidR="005B4F2E" w:rsidRDefault="005B4F2E" w:rsidP="005B4F2E">
      <w:pPr>
        <w:rPr>
          <w:i/>
        </w:rPr>
      </w:pPr>
      <w:r>
        <w:rPr>
          <w:i/>
        </w:rPr>
        <w:t>Исходя из страховых случаев, выделяют 3 основных вида страхования: страхование имущества, жизни и ответственности.</w:t>
      </w:r>
    </w:p>
    <w:p w:rsidR="005B4F2E" w:rsidRPr="00E75FB2" w:rsidRDefault="005B4F2E" w:rsidP="005B4F2E">
      <w:r w:rsidRPr="00E75FB2">
        <w:rPr>
          <w:b/>
          <w:i/>
        </w:rPr>
        <w:t xml:space="preserve">Чем страхование имущества отличается от страхования ответственности? </w:t>
      </w:r>
      <w:r w:rsidRPr="00E75FB2">
        <w:t>(Правильные ответы связаны с тем, чтобы: указать, что при страховании имущества возмещение выдается в случае пропажи/повреждения имущества, а при страховании ответственности – когда застрахованное лицо привлекают к ответственности)</w:t>
      </w:r>
    </w:p>
    <w:p w:rsidR="005B4F2E" w:rsidRPr="00D17F71" w:rsidRDefault="005B4F2E" w:rsidP="005B4F2E">
      <w:pPr>
        <w:rPr>
          <w:u w:val="single"/>
        </w:rPr>
      </w:pPr>
      <w:r w:rsidRPr="00E75FB2">
        <w:rPr>
          <w:b/>
          <w:i/>
        </w:rPr>
        <w:t xml:space="preserve">А кто может привести примеры страхования имущества и ответственности? Какого имущества, какой ответственности? </w:t>
      </w:r>
      <w:r w:rsidRPr="00E75FB2">
        <w:t xml:space="preserve">(Помимо ответов на примеры детей, следует предложить им объяснить, </w:t>
      </w:r>
      <w:proofErr w:type="spellStart"/>
      <w:r w:rsidRPr="00E75FB2">
        <w:t>что-такое</w:t>
      </w:r>
      <w:proofErr w:type="spellEnd"/>
      <w:r w:rsidRPr="00E75FB2">
        <w:t xml:space="preserve"> КАСКО и ОСАГО. ОСАГО – Обязательное страхование </w:t>
      </w:r>
      <w:proofErr w:type="spellStart"/>
      <w:r w:rsidRPr="00E75FB2">
        <w:t>авто-гражданской</w:t>
      </w:r>
      <w:proofErr w:type="spellEnd"/>
      <w:r w:rsidRPr="00E75FB2">
        <w:t xml:space="preserve"> ответственности, а КАСКО расшифровки не имеет но происходит от итальянского слова «корпус», поэтому легко запомнить, что это страхование имущества).</w:t>
      </w:r>
    </w:p>
    <w:p w:rsidR="005B4F2E" w:rsidRPr="00454795" w:rsidRDefault="005B4F2E" w:rsidP="005B4F2E">
      <w:pPr>
        <w:pStyle w:val="4"/>
      </w:pPr>
      <w:r w:rsidRPr="00454795">
        <w:t xml:space="preserve">Слайд </w:t>
      </w:r>
      <w:r>
        <w:t xml:space="preserve">№13 </w:t>
      </w:r>
      <w:r w:rsidRPr="00454795">
        <w:t>«Виды страхования»</w:t>
      </w:r>
      <w:r>
        <w:t xml:space="preserve"> </w:t>
      </w:r>
    </w:p>
    <w:p w:rsidR="005B4F2E" w:rsidRPr="00FC6BD3" w:rsidRDefault="005B4F2E" w:rsidP="005B4F2E">
      <w:pPr>
        <w:rPr>
          <w:i/>
        </w:rPr>
      </w:pPr>
      <w:r>
        <w:rPr>
          <w:i/>
        </w:rPr>
        <w:t>Рассмотрим подробнее виды страхования.</w:t>
      </w:r>
    </w:p>
    <w:p w:rsidR="005B4F2E" w:rsidRDefault="005B4F2E" w:rsidP="005B4F2E">
      <w:pPr>
        <w:rPr>
          <w:i/>
        </w:rPr>
      </w:pPr>
      <w:r>
        <w:rPr>
          <w:i/>
        </w:rPr>
        <w:t xml:space="preserve">Со страхованием жизни есть тонкость: здесь страховым случаем может считаться не только смерть, но и дожитие, таким образом, страховой случай неизбежен. И приобретение такой </w:t>
      </w:r>
      <w:r>
        <w:rPr>
          <w:i/>
        </w:rPr>
        <w:lastRenderedPageBreak/>
        <w:t>страховки – накопительного страхования жизни – в сущности, можно сказать, что это похоже на сбережения: сначала клиент передает свои деньги в финансовую организацию, а через несколько лет забирает назад увеличенную сумму.</w:t>
      </w:r>
    </w:p>
    <w:p w:rsidR="005B4F2E" w:rsidRDefault="005B4F2E" w:rsidP="005B4F2E">
      <w:pPr>
        <w:rPr>
          <w:i/>
        </w:rPr>
      </w:pPr>
      <w:r>
        <w:rPr>
          <w:i/>
        </w:rPr>
        <w:t>В страховании имущества заранее определяется, какую сумму получит клиент, если его имущество будет украдено, сломается, сгорит и так далее. Обычно эта сумма несколько меньше, чем деньги, за которые можно купить такую вещь. Поэтому клиент, с одной стороны, заинтересован относиться к своему имуществу бережно, а с другой стороны, если все-таки получит ущерб, большая часть будет возмещена страховой компанией.</w:t>
      </w:r>
    </w:p>
    <w:p w:rsidR="005B4F2E" w:rsidRDefault="005B4F2E" w:rsidP="005B4F2E">
      <w:pPr>
        <w:rPr>
          <w:i/>
        </w:rPr>
      </w:pPr>
      <w:r>
        <w:rPr>
          <w:i/>
        </w:rPr>
        <w:t xml:space="preserve">В страховании ответственности страховым случаем считается привлечение к ответственности за ущерб, причиненный другим людям. </w:t>
      </w:r>
      <w:r w:rsidRPr="004F7546">
        <w:rPr>
          <w:i/>
        </w:rPr>
        <w:t>Здесь подразумевается не уголовная ответственность, которая бывает за тяжелые преступления, а гражданская, которая может возникнуть из-за неосторожности и относительно мелких проступков. Такая ответственность обычно означает определенные выплаты пострадавшей стороне, а страхование ответственности значит, что ущерб пострадавшей стороне за тебя заплатит страховая компания (не полностью, но большую часть). Например, можно застраховаться на случай, если вы станете виновником дорожной аварии или</w:t>
      </w:r>
      <w:r>
        <w:rPr>
          <w:i/>
        </w:rPr>
        <w:t xml:space="preserve"> затопите квартиру соседей по подъезду.</w:t>
      </w:r>
    </w:p>
    <w:p w:rsidR="005B4F2E" w:rsidRPr="00DB159E" w:rsidRDefault="005B4F2E" w:rsidP="005B4F2E">
      <w:pPr>
        <w:pStyle w:val="4"/>
      </w:pPr>
      <w:r w:rsidRPr="00DB159E">
        <w:t xml:space="preserve">Слайд </w:t>
      </w:r>
      <w:r>
        <w:t xml:space="preserve">№14 </w:t>
      </w:r>
      <w:r w:rsidRPr="00DB159E">
        <w:t>«Страховая сумма и страховое возмещение»</w:t>
      </w:r>
    </w:p>
    <w:p w:rsidR="005B4F2E" w:rsidRDefault="005B4F2E" w:rsidP="005B4F2E">
      <w:pPr>
        <w:rPr>
          <w:i/>
        </w:rPr>
      </w:pPr>
      <w:r w:rsidRPr="00BF7CC4">
        <w:rPr>
          <w:i/>
        </w:rPr>
        <w:t>Страховая сумма - это сумма, определенная договором страхования, в пределах которой страховщик обязуется выплатить страховое возмещение.</w:t>
      </w:r>
      <w:r w:rsidRPr="00BF7CC4">
        <w:t xml:space="preserve"> </w:t>
      </w:r>
      <w:r w:rsidRPr="00BF7CC4">
        <w:rPr>
          <w:i/>
        </w:rPr>
        <w:t>А страховое возмещение – это деньги (в размере страховой суммы или ее части), которые будут выплачены застрахованному человеку при наступлении страхового случая.</w:t>
      </w:r>
    </w:p>
    <w:p w:rsidR="005B4F2E" w:rsidRDefault="005B4F2E" w:rsidP="005B4F2E">
      <w:pPr>
        <w:rPr>
          <w:i/>
        </w:rPr>
      </w:pPr>
      <w:r>
        <w:rPr>
          <w:i/>
        </w:rPr>
        <w:t>Таким образом страховое возмещение может быть существенно меньше страховой суммы. Более того, оно обычно ниже стоимости новой такой вещи в случае страхования имущества.</w:t>
      </w:r>
    </w:p>
    <w:p w:rsidR="005B4F2E" w:rsidRPr="00DB159E" w:rsidRDefault="005B4F2E" w:rsidP="005B4F2E">
      <w:pPr>
        <w:pStyle w:val="4"/>
      </w:pPr>
      <w:r>
        <w:t>Слайд №15 «</w:t>
      </w:r>
      <w:r w:rsidRPr="00DB159E">
        <w:t>Страховая сумма и страховое возмещение (пример)</w:t>
      </w:r>
      <w:r>
        <w:t>»</w:t>
      </w:r>
    </w:p>
    <w:p w:rsidR="005B4F2E" w:rsidRDefault="005B4F2E" w:rsidP="005B4F2E">
      <w:pPr>
        <w:rPr>
          <w:i/>
        </w:rPr>
      </w:pPr>
      <w:r>
        <w:rPr>
          <w:i/>
        </w:rPr>
        <w:t>Давайте рассмотрим примеры.</w:t>
      </w:r>
    </w:p>
    <w:p w:rsidR="005B4F2E" w:rsidRDefault="005B4F2E" w:rsidP="005B4F2E">
      <w:pPr>
        <w:rPr>
          <w:i/>
        </w:rPr>
      </w:pPr>
      <w:r>
        <w:rPr>
          <w:i/>
        </w:rPr>
        <w:t>Пример 1. Предположим, вы застраховались от несчастного случая на страховую сумму 100 000 рублей. Договором страхования предусмотрены страховые выплаты в размере: при переломе руки – 10% от страховой суммы, при ожоге кожи – 5% от страховой суммы, а в случае смерти – 100% страховой суммы. Соответственно страховые возмещения составят: 10 000 рублей, 5 000 рублей, и 100 000 рублей.</w:t>
      </w:r>
    </w:p>
    <w:p w:rsidR="005B4F2E" w:rsidRDefault="005B4F2E" w:rsidP="005B4F2E">
      <w:pPr>
        <w:rPr>
          <w:i/>
        </w:rPr>
      </w:pPr>
      <w:r>
        <w:rPr>
          <w:i/>
        </w:rPr>
        <w:t>Пример 2. Вы застраховали автомобиль на страховую сумму 500 000 рублей. Если вашему имуществу был причинен ущерб 3-ими лицами, то вы получите страховое возмещение в размере соизмеримом с этим ущербом (но не более величины страховой суммы). При угоне автомобиля вы получите 100% страховой суммы, т.е. 500 000 рублей.</w:t>
      </w:r>
    </w:p>
    <w:p w:rsidR="005B4F2E" w:rsidRDefault="005B4F2E" w:rsidP="005B4F2E">
      <w:pPr>
        <w:rPr>
          <w:i/>
        </w:rPr>
      </w:pPr>
      <w:r>
        <w:rPr>
          <w:i/>
        </w:rPr>
        <w:t>Из приведенных примеров видно, что страховые выплаты не всегда равны страховой сумме (они могут быть меньше или равны ей, но не больше нее) и тарифы выплат устанавливаются страховыми компаниями.</w:t>
      </w:r>
    </w:p>
    <w:p w:rsidR="005B4F2E" w:rsidRPr="00DB159E" w:rsidRDefault="005B4F2E" w:rsidP="005B4F2E">
      <w:pPr>
        <w:pStyle w:val="4"/>
      </w:pPr>
      <w:r w:rsidRPr="00DB159E">
        <w:t xml:space="preserve">Слайд </w:t>
      </w:r>
      <w:r>
        <w:t xml:space="preserve">№16 </w:t>
      </w:r>
      <w:r w:rsidRPr="00DB159E">
        <w:t>«Страховой взнос - это»</w:t>
      </w:r>
    </w:p>
    <w:p w:rsidR="005B4F2E" w:rsidRDefault="005B4F2E" w:rsidP="005B4F2E">
      <w:pPr>
        <w:rPr>
          <w:i/>
        </w:rPr>
      </w:pPr>
      <w:r>
        <w:rPr>
          <w:i/>
        </w:rPr>
        <w:t>Страховой взнос – это деньги, которые человек платит, чтобы его застраховали. Дадим определение страхового взноса на основании слайда. Величина страхового взноса рассчитывается страховой компанией и зависит от следующих параметров:</w:t>
      </w:r>
    </w:p>
    <w:p w:rsidR="005B4F2E" w:rsidRPr="00734333" w:rsidRDefault="005B4F2E" w:rsidP="005B4F2E">
      <w:pPr>
        <w:tabs>
          <w:tab w:val="num" w:pos="720"/>
        </w:tabs>
        <w:rPr>
          <w:i/>
        </w:rPr>
      </w:pPr>
      <w:r w:rsidRPr="00D711C8">
        <w:rPr>
          <w:b/>
          <w:i/>
        </w:rPr>
        <w:t>Первое – страховая сумма.</w:t>
      </w:r>
      <w:r>
        <w:rPr>
          <w:i/>
        </w:rPr>
        <w:t xml:space="preserve"> </w:t>
      </w:r>
      <w:r>
        <w:rPr>
          <w:b/>
          <w:i/>
        </w:rPr>
        <w:t xml:space="preserve">Как вы думаете, как страховая сумма влияет на страховой взнос? </w:t>
      </w:r>
      <w:r w:rsidRPr="00D711C8">
        <w:t>(Чем выше страховая сумма, тем больше страховой взнос</w:t>
      </w:r>
      <w:r>
        <w:t>)</w:t>
      </w:r>
    </w:p>
    <w:p w:rsidR="005B4F2E" w:rsidRPr="00734333" w:rsidRDefault="005B4F2E" w:rsidP="005B4F2E">
      <w:pPr>
        <w:tabs>
          <w:tab w:val="num" w:pos="720"/>
        </w:tabs>
        <w:rPr>
          <w:i/>
        </w:rPr>
      </w:pPr>
      <w:r w:rsidRPr="00D711C8">
        <w:rPr>
          <w:b/>
          <w:i/>
        </w:rPr>
        <w:t>Второе – стоимость имущества. А она как влияет?</w:t>
      </w:r>
      <w:r>
        <w:rPr>
          <w:b/>
          <w:i/>
        </w:rPr>
        <w:t xml:space="preserve"> </w:t>
      </w:r>
      <w:r w:rsidRPr="00D711C8">
        <w:t xml:space="preserve">(Чем </w:t>
      </w:r>
      <w:r>
        <w:t>больше стоимость имущества</w:t>
      </w:r>
      <w:r w:rsidRPr="00D711C8">
        <w:t>, тем больше страховой взнос</w:t>
      </w:r>
      <w:r>
        <w:t>)</w:t>
      </w:r>
    </w:p>
    <w:p w:rsidR="005B4F2E" w:rsidRPr="00734333" w:rsidRDefault="005B4F2E" w:rsidP="005B4F2E">
      <w:pPr>
        <w:tabs>
          <w:tab w:val="num" w:pos="720"/>
        </w:tabs>
        <w:rPr>
          <w:i/>
        </w:rPr>
      </w:pPr>
      <w:r>
        <w:rPr>
          <w:b/>
          <w:i/>
        </w:rPr>
        <w:t>Третье - с</w:t>
      </w:r>
      <w:r w:rsidRPr="00D711C8">
        <w:rPr>
          <w:b/>
          <w:i/>
        </w:rPr>
        <w:t>рок страхования</w:t>
      </w:r>
      <w:r>
        <w:rPr>
          <w:b/>
          <w:i/>
        </w:rPr>
        <w:t>. М</w:t>
      </w:r>
      <w:r w:rsidRPr="00D711C8">
        <w:rPr>
          <w:b/>
          <w:i/>
        </w:rPr>
        <w:t>ожно застраховаться на месяц, два, полгода, год. При каком сроке страхования страховой взнос больше?</w:t>
      </w:r>
      <w:r>
        <w:rPr>
          <w:i/>
        </w:rPr>
        <w:t xml:space="preserve"> </w:t>
      </w:r>
      <w:r w:rsidRPr="00D711C8">
        <w:t>(Чем больше период страхования, тем больше и страховой взнос)</w:t>
      </w:r>
    </w:p>
    <w:p w:rsidR="005B4F2E" w:rsidRDefault="005B4F2E" w:rsidP="005B4F2E">
      <w:pPr>
        <w:tabs>
          <w:tab w:val="num" w:pos="720"/>
        </w:tabs>
        <w:rPr>
          <w:i/>
        </w:rPr>
      </w:pPr>
      <w:r>
        <w:rPr>
          <w:i/>
        </w:rPr>
        <w:t xml:space="preserve">Страховка может действовать только в одном страховом случае, а может покрывать несколько. </w:t>
      </w:r>
      <w:r w:rsidRPr="00734333">
        <w:rPr>
          <w:i/>
        </w:rPr>
        <w:t>Включение в страховку дополнительных рисков</w:t>
      </w:r>
      <w:r>
        <w:rPr>
          <w:i/>
        </w:rPr>
        <w:t xml:space="preserve">, конечно, увеличивает страховой взнос, </w:t>
      </w:r>
      <w:r>
        <w:rPr>
          <w:i/>
        </w:rPr>
        <w:lastRenderedPageBreak/>
        <w:t>ведь риск страховой компании, что страховой случай произойдет и ей придется выплачивать вам деньги.</w:t>
      </w:r>
    </w:p>
    <w:p w:rsidR="005B4F2E" w:rsidRDefault="005B4F2E" w:rsidP="005B4F2E">
      <w:pPr>
        <w:tabs>
          <w:tab w:val="num" w:pos="720"/>
        </w:tabs>
        <w:rPr>
          <w:i/>
        </w:rPr>
      </w:pPr>
      <w:r w:rsidRPr="00D711C8">
        <w:rPr>
          <w:b/>
          <w:i/>
        </w:rPr>
        <w:t>Почему для страховой компании это риск? Кто может объяснить, за счет чего страховая компания получает прибыль?</w:t>
      </w:r>
      <w:r>
        <w:rPr>
          <w:i/>
        </w:rPr>
        <w:t xml:space="preserve"> </w:t>
      </w:r>
      <w:r>
        <w:t>(За счет того, что страховые полисы покупает много людей, но не всем из них приходится выплачивать деньги и страховые взносы остаются в распоряжении страховщиков)</w:t>
      </w:r>
    </w:p>
    <w:p w:rsidR="005B4F2E" w:rsidRPr="00DB159E" w:rsidRDefault="005B4F2E" w:rsidP="005B4F2E">
      <w:pPr>
        <w:pStyle w:val="4"/>
      </w:pPr>
      <w:r w:rsidRPr="00DB159E">
        <w:t xml:space="preserve">Слайд </w:t>
      </w:r>
      <w:r>
        <w:t xml:space="preserve">№17 </w:t>
      </w:r>
      <w:r w:rsidRPr="00DB159E">
        <w:t>«Страховой взнос</w:t>
      </w:r>
      <w:r>
        <w:t xml:space="preserve"> (страхование от несчастных случаев)</w:t>
      </w:r>
      <w:r w:rsidRPr="00DB159E">
        <w:t xml:space="preserve">» </w:t>
      </w:r>
    </w:p>
    <w:p w:rsidR="005B4F2E" w:rsidRDefault="005B4F2E" w:rsidP="005B4F2E">
      <w:pPr>
        <w:rPr>
          <w:i/>
        </w:rPr>
      </w:pPr>
      <w:r>
        <w:rPr>
          <w:i/>
        </w:rPr>
        <w:t>Рассмотрим примеры.</w:t>
      </w:r>
    </w:p>
    <w:p w:rsidR="005B4F2E" w:rsidRDefault="005B4F2E" w:rsidP="005B4F2E">
      <w:pPr>
        <w:rPr>
          <w:i/>
        </w:rPr>
      </w:pPr>
      <w:r>
        <w:rPr>
          <w:i/>
        </w:rPr>
        <w:t>Пример 1. Мы хотим застраховаться от риска несчастного случая. Давайте рассмотрим таблицу.</w:t>
      </w:r>
      <w:r>
        <w:rPr>
          <w:b/>
          <w:i/>
        </w:rPr>
        <w:t xml:space="preserve"> </w:t>
      </w:r>
      <w:r w:rsidRPr="003D1902">
        <w:rPr>
          <w:b/>
          <w:i/>
        </w:rPr>
        <w:t xml:space="preserve">Какие параметры </w:t>
      </w:r>
      <w:r>
        <w:rPr>
          <w:b/>
          <w:i/>
        </w:rPr>
        <w:t xml:space="preserve">здесь </w:t>
      </w:r>
      <w:r w:rsidRPr="003D1902">
        <w:rPr>
          <w:b/>
          <w:i/>
        </w:rPr>
        <w:t>вли</w:t>
      </w:r>
      <w:r>
        <w:rPr>
          <w:b/>
          <w:i/>
        </w:rPr>
        <w:t>яют</w:t>
      </w:r>
      <w:r w:rsidRPr="003D1902">
        <w:rPr>
          <w:b/>
          <w:i/>
        </w:rPr>
        <w:t xml:space="preserve"> на величину страхового взноса?</w:t>
      </w:r>
      <w:r>
        <w:rPr>
          <w:b/>
          <w:i/>
        </w:rPr>
        <w:t xml:space="preserve"> </w:t>
      </w:r>
      <w:r w:rsidRPr="00D711C8">
        <w:t>(школьники должны рассмотреть таблицу и определить параметры: страховая сумма, период страхования).</w:t>
      </w:r>
    </w:p>
    <w:p w:rsidR="005B4F2E" w:rsidRPr="003D1902" w:rsidRDefault="005B4F2E" w:rsidP="005B4F2E">
      <w:pPr>
        <w:rPr>
          <w:i/>
        </w:rPr>
      </w:pPr>
      <w:r>
        <w:rPr>
          <w:i/>
        </w:rPr>
        <w:t>Мы видим, что при страховании на сумму 100 000 рублей и на период 12 месяцев – страховой взнос составляет 1 450 рублей, при одинаковом сроке страхования, но на сумму 650 000 рублей – страховой взнос уже составит 9 425 рублей.</w:t>
      </w:r>
    </w:p>
    <w:p w:rsidR="005B4F2E" w:rsidRPr="00DB159E" w:rsidRDefault="005B4F2E" w:rsidP="005B4F2E">
      <w:pPr>
        <w:pStyle w:val="4"/>
      </w:pPr>
      <w:r w:rsidRPr="00DB159E">
        <w:t xml:space="preserve">Слайд </w:t>
      </w:r>
      <w:r>
        <w:t xml:space="preserve">№18 </w:t>
      </w:r>
      <w:r w:rsidRPr="00DB159E">
        <w:t>«Страховой взнос</w:t>
      </w:r>
      <w:r>
        <w:t xml:space="preserve"> (страхование граждан, выезжающих за рубеж)</w:t>
      </w:r>
      <w:r w:rsidRPr="00DB159E">
        <w:t>»</w:t>
      </w:r>
    </w:p>
    <w:p w:rsidR="005B4F2E" w:rsidRPr="003D1902" w:rsidRDefault="005B4F2E" w:rsidP="005B4F2E">
      <w:pPr>
        <w:rPr>
          <w:b/>
          <w:i/>
        </w:rPr>
      </w:pPr>
      <w:r>
        <w:rPr>
          <w:i/>
        </w:rPr>
        <w:t>Пример 2. Другой пример будет связан с приобретением страхового полиса при выезде за границу. Предположим, мы собрались поехать в отпуск.</w:t>
      </w:r>
      <w:r>
        <w:rPr>
          <w:b/>
          <w:i/>
        </w:rPr>
        <w:t xml:space="preserve"> </w:t>
      </w:r>
      <w:r w:rsidRPr="003D1902">
        <w:rPr>
          <w:b/>
          <w:i/>
        </w:rPr>
        <w:t>В какие страны мы собрались ехать?</w:t>
      </w:r>
      <w:r>
        <w:rPr>
          <w:b/>
          <w:i/>
        </w:rPr>
        <w:t xml:space="preserve"> </w:t>
      </w:r>
      <w:r w:rsidRPr="00D711C8">
        <w:t>(</w:t>
      </w:r>
      <w:r>
        <w:t>ш</w:t>
      </w:r>
      <w:r w:rsidRPr="00D711C8">
        <w:t>кольники должны отгадать страны на основании флагов, приведенных в таблице. Это страны: США, Китай, Австралия)</w:t>
      </w:r>
    </w:p>
    <w:p w:rsidR="005B4F2E" w:rsidRPr="00D711C8" w:rsidRDefault="005B4F2E" w:rsidP="005B4F2E">
      <w:r w:rsidRPr="003D1902">
        <w:rPr>
          <w:b/>
          <w:i/>
        </w:rPr>
        <w:t>Какие параметры будут влиять на величину страхового взноса?</w:t>
      </w:r>
      <w:r>
        <w:rPr>
          <w:b/>
          <w:i/>
        </w:rPr>
        <w:t xml:space="preserve"> </w:t>
      </w:r>
      <w:r w:rsidRPr="00D711C8">
        <w:t>(школьники должны рассмотреть таблицу и определить параметры: страховая сумма, период страхования, направление)</w:t>
      </w:r>
    </w:p>
    <w:p w:rsidR="005B4F2E" w:rsidRDefault="005B4F2E" w:rsidP="005B4F2E">
      <w:pPr>
        <w:rPr>
          <w:i/>
        </w:rPr>
      </w:pPr>
      <w:r>
        <w:rPr>
          <w:i/>
        </w:rPr>
        <w:t>Здесь также страховой взнос зависит от страховой суммы и периода страхования. Кстати минимальный период, на который можно застраховаться при выезде за рубеж составляет 3 дня. Также мы видим, что стоимость страховки зависит еще и от направления. Страховка в США стоит дороже, потому что там дорогая медицина.</w:t>
      </w:r>
    </w:p>
    <w:p w:rsidR="005B4F2E" w:rsidRPr="00DB159E" w:rsidRDefault="005B4F2E" w:rsidP="005B4F2E">
      <w:pPr>
        <w:pStyle w:val="4"/>
      </w:pPr>
      <w:r w:rsidRPr="00DB159E">
        <w:t xml:space="preserve">Слайд </w:t>
      </w:r>
      <w:r>
        <w:t xml:space="preserve">№19 </w:t>
      </w:r>
      <w:r w:rsidRPr="00DB159E">
        <w:t>«Страховая компания – это»</w:t>
      </w:r>
    </w:p>
    <w:p w:rsidR="005B4F2E" w:rsidRDefault="005B4F2E" w:rsidP="005B4F2E">
      <w:pPr>
        <w:rPr>
          <w:i/>
        </w:rPr>
      </w:pPr>
      <w:r>
        <w:rPr>
          <w:i/>
        </w:rPr>
        <w:t>Страховая компания – это коммерческая организация</w:t>
      </w:r>
      <w:r w:rsidRPr="00D711C8">
        <w:rPr>
          <w:i/>
        </w:rPr>
        <w:t>, которая за определенное вознаграждение, обязуется возместить убытки, возникшие в результате наступления страхового случая.</w:t>
      </w:r>
      <w:r>
        <w:rPr>
          <w:i/>
        </w:rPr>
        <w:t xml:space="preserve"> Любой компании, которая хочет заниматься страховой деятельностью, необходимо получить лицензию, так как страхование - лицензируемая деятельность. Выдача лицензии или ее отзыв производит Банк России. Так же он контролирует деятельность страховых компаний.</w:t>
      </w:r>
    </w:p>
    <w:p w:rsidR="005B4F2E" w:rsidRDefault="005B4F2E" w:rsidP="005B4F2E">
      <w:pPr>
        <w:pStyle w:val="4"/>
      </w:pPr>
      <w:r w:rsidRPr="00454795">
        <w:t xml:space="preserve">Слайд </w:t>
      </w:r>
      <w:r>
        <w:t xml:space="preserve">№20 </w:t>
      </w:r>
      <w:r w:rsidRPr="00454795">
        <w:t>«</w:t>
      </w:r>
      <w:r>
        <w:t>Как правильно выбрать страховую компанию</w:t>
      </w:r>
      <w:r w:rsidRPr="00454795">
        <w:t>?»</w:t>
      </w:r>
    </w:p>
    <w:p w:rsidR="005B4F2E" w:rsidRDefault="005B4F2E" w:rsidP="005B4F2E">
      <w:pPr>
        <w:rPr>
          <w:i/>
        </w:rPr>
      </w:pPr>
      <w:r>
        <w:rPr>
          <w:i/>
        </w:rPr>
        <w:t>При страховании клиент платит деньги сразу, а услугу получает только некоторое время спустя. Поэтому важно выбрать надежную компанию, которой можно доверять, чтобы она не исчезла с вашими деньгами при первой возможности.</w:t>
      </w:r>
    </w:p>
    <w:p w:rsidR="005B4F2E" w:rsidRDefault="005B4F2E" w:rsidP="005B4F2E">
      <w:pPr>
        <w:rPr>
          <w:i/>
        </w:rPr>
      </w:pPr>
      <w:r>
        <w:rPr>
          <w:i/>
        </w:rPr>
        <w:t>Основные признаки надежной страховой компании – это:</w:t>
      </w:r>
    </w:p>
    <w:p w:rsidR="005B4F2E" w:rsidRPr="00CD7E23" w:rsidRDefault="005B4F2E" w:rsidP="005B4F2E">
      <w:pPr>
        <w:pStyle w:val="a6"/>
        <w:numPr>
          <w:ilvl w:val="0"/>
          <w:numId w:val="4"/>
        </w:numPr>
        <w:rPr>
          <w:i/>
        </w:rPr>
      </w:pPr>
      <w:r>
        <w:rPr>
          <w:i/>
        </w:rPr>
        <w:t>наличие лицензии – оно означает, что деятельность фирмы ведется в рамках закона; проверить это можно на сайте Банка России</w:t>
      </w:r>
      <w:r w:rsidRPr="00CD7E23">
        <w:rPr>
          <w:i/>
        </w:rPr>
        <w:t xml:space="preserve">; </w:t>
      </w:r>
    </w:p>
    <w:p w:rsidR="005B4F2E" w:rsidRPr="00CD7E23" w:rsidRDefault="005B4F2E" w:rsidP="005B4F2E">
      <w:pPr>
        <w:pStyle w:val="a6"/>
        <w:numPr>
          <w:ilvl w:val="0"/>
          <w:numId w:val="4"/>
        </w:numPr>
        <w:rPr>
          <w:i/>
        </w:rPr>
      </w:pPr>
      <w:r>
        <w:rPr>
          <w:i/>
        </w:rPr>
        <w:t>высокий рейтинг – есть несколько рейтинговых агентств, которые анализируют надежность страховых компаний; стоит смотреть на их оценки и сравнивать, как разные компании соотносятся между собой</w:t>
      </w:r>
      <w:r w:rsidRPr="00CD7E23">
        <w:rPr>
          <w:i/>
        </w:rPr>
        <w:t xml:space="preserve">; </w:t>
      </w:r>
    </w:p>
    <w:p w:rsidR="005B4F2E" w:rsidRDefault="005B4F2E" w:rsidP="005B4F2E">
      <w:pPr>
        <w:pStyle w:val="a6"/>
        <w:numPr>
          <w:ilvl w:val="0"/>
          <w:numId w:val="4"/>
        </w:numPr>
        <w:rPr>
          <w:i/>
        </w:rPr>
      </w:pPr>
      <w:r w:rsidRPr="00D136D1">
        <w:rPr>
          <w:i/>
        </w:rPr>
        <w:t>положительные отзывы потребителей – как и с другими услугами, полезно читать отклики людей, которые уже обращались в данную фирму.</w:t>
      </w:r>
    </w:p>
    <w:p w:rsidR="005B4F2E" w:rsidRDefault="005B4F2E" w:rsidP="005B4F2E">
      <w:pPr>
        <w:pStyle w:val="4"/>
      </w:pPr>
      <w:r>
        <w:t>Слайд №21 «Рейтинг Российских страховых компаний»</w:t>
      </w:r>
    </w:p>
    <w:p w:rsidR="005B4F2E" w:rsidRPr="00CF5419" w:rsidRDefault="005B4F2E" w:rsidP="005B4F2E">
      <w:r w:rsidRPr="00A4590B">
        <w:rPr>
          <w:i/>
        </w:rPr>
        <w:t>На слайде приведен рейтинг самых надежных страховых компаний России.</w:t>
      </w:r>
      <w:r>
        <w:rPr>
          <w:i/>
        </w:rPr>
        <w:t xml:space="preserve"> </w:t>
      </w:r>
      <w:r w:rsidRPr="00CF5419">
        <w:rPr>
          <w:b/>
          <w:i/>
        </w:rPr>
        <w:t>Какие вы знаете компании со слайда? Какие еще знаете страховые компании?</w:t>
      </w:r>
      <w:r>
        <w:rPr>
          <w:i/>
        </w:rPr>
        <w:t xml:space="preserve"> </w:t>
      </w:r>
      <w:r>
        <w:t>(школьники накидывают варианты)</w:t>
      </w:r>
    </w:p>
    <w:p w:rsidR="005B4F2E" w:rsidRPr="00454795" w:rsidRDefault="005B4F2E" w:rsidP="005B4F2E">
      <w:pPr>
        <w:pStyle w:val="4"/>
      </w:pPr>
      <w:r w:rsidRPr="00454795">
        <w:lastRenderedPageBreak/>
        <w:t xml:space="preserve">Слайд </w:t>
      </w:r>
      <w:r>
        <w:t xml:space="preserve">№22 </w:t>
      </w:r>
      <w:r w:rsidRPr="00454795">
        <w:t>«Что такое выгодная страховка?»</w:t>
      </w:r>
    </w:p>
    <w:p w:rsidR="005B4F2E" w:rsidRDefault="005B4F2E" w:rsidP="005B4F2E">
      <w:pPr>
        <w:rPr>
          <w:i/>
        </w:rPr>
      </w:pPr>
      <w:r>
        <w:rPr>
          <w:i/>
        </w:rPr>
        <w:t>Как и любая другая покупка, страховка требует размышлений: не слишком ли я дорого плачу? Не слишком ли низкое качество у продукта, который я покупаю? Вряд ли вы будете покупать мороженое за 1000 рублей. Или по нормальной цене, но полностью растаявшее. Чтобы разбираться, какая страховка выгодная, а какая нет, всегда надо сравнивать несколько разных предложений. И лучше не спешить. Всякий раз, когда вам предлагают застраховаться, выясняйте три вещи:</w:t>
      </w:r>
    </w:p>
    <w:p w:rsidR="005B4F2E" w:rsidRPr="00077101" w:rsidRDefault="005B4F2E" w:rsidP="005B4F2E">
      <w:pPr>
        <w:pStyle w:val="a6"/>
        <w:numPr>
          <w:ilvl w:val="0"/>
          <w:numId w:val="6"/>
        </w:numPr>
        <w:ind w:left="426"/>
      </w:pPr>
      <w:r w:rsidRPr="00077101">
        <w:t>Первое. Сколько вы должны заплатить? Иными словами, сколько стоит страховой полис? Учитывайте, что плату за него могут брать не сразу полностью, а в рассрочку.</w:t>
      </w:r>
    </w:p>
    <w:p w:rsidR="005B4F2E" w:rsidRPr="00077101" w:rsidRDefault="005B4F2E" w:rsidP="005B4F2E">
      <w:pPr>
        <w:pStyle w:val="a6"/>
        <w:numPr>
          <w:ilvl w:val="0"/>
          <w:numId w:val="6"/>
        </w:numPr>
        <w:ind w:left="426"/>
      </w:pPr>
      <w:r w:rsidRPr="00077101">
        <w:t>Второе. Сколько при наступлении страхового случая заплатят вам? Или – сколько составляет страховая сумма? Понятно, что чем меньше страховая сумма, тем дешевле должна стоить страховка.</w:t>
      </w:r>
    </w:p>
    <w:p w:rsidR="005B4F2E" w:rsidRPr="00077101" w:rsidRDefault="005B4F2E" w:rsidP="005B4F2E">
      <w:pPr>
        <w:pStyle w:val="a6"/>
        <w:numPr>
          <w:ilvl w:val="0"/>
          <w:numId w:val="6"/>
        </w:numPr>
        <w:ind w:left="426"/>
      </w:pPr>
      <w:r w:rsidRPr="00077101">
        <w:t>Третье. От чего конкретно защищает эта страховка? В каких конкретных случаях будет считаться, что наступил страховой случай и пострадавший должен получить деньги? Это особенно важно при страховании здоровья. Вам могут предложить страховку, которая дешево стоит и по которой очень большая страховая сумма, но если присмотреться, то окажется, что она распространяется не на все возможные болезни и травмы, а только на узкий список. Или что она действует только в течение очень короткого времени (или только на определенной территории). Здесь нужна очень большая внимательность и осторожность, чтобы не купить пустышку.</w:t>
      </w:r>
    </w:p>
    <w:p w:rsidR="005B4F2E" w:rsidRPr="00077101" w:rsidRDefault="005B4F2E" w:rsidP="005B4F2E">
      <w:pPr>
        <w:pStyle w:val="a6"/>
        <w:numPr>
          <w:ilvl w:val="0"/>
          <w:numId w:val="6"/>
        </w:numPr>
        <w:ind w:left="426"/>
      </w:pPr>
      <w:r w:rsidRPr="00077101">
        <w:t>Четвертое. Надежная ли страховая компании. Необходимо выбрать надежную компанию, которой можно доверять, чтобы она не исчезла с вашими деньгами при первой возможности.</w:t>
      </w:r>
    </w:p>
    <w:p w:rsidR="005B4F2E" w:rsidRPr="00454795" w:rsidRDefault="005B4F2E" w:rsidP="005B4F2E">
      <w:pPr>
        <w:pStyle w:val="4"/>
      </w:pPr>
      <w:r w:rsidRPr="00454795">
        <w:t xml:space="preserve">Слайд </w:t>
      </w:r>
      <w:r>
        <w:t xml:space="preserve">№23 </w:t>
      </w:r>
      <w:r w:rsidRPr="00454795">
        <w:t>«</w:t>
      </w:r>
      <w:r>
        <w:t>Мошенничество в страховании не окупается</w:t>
      </w:r>
      <w:r w:rsidRPr="00454795">
        <w:t>»</w:t>
      </w:r>
    </w:p>
    <w:p w:rsidR="005B4F2E" w:rsidRDefault="005B4F2E" w:rsidP="005B4F2E">
      <w:pPr>
        <w:rPr>
          <w:i/>
        </w:rPr>
      </w:pPr>
      <w:r>
        <w:rPr>
          <w:i/>
        </w:rPr>
        <w:t xml:space="preserve">Рассмотрим еще одну интересную сторону страхования. </w:t>
      </w:r>
    </w:p>
    <w:p w:rsidR="005B4F2E" w:rsidRDefault="005B4F2E" w:rsidP="005B4F2E">
      <w:pPr>
        <w:rPr>
          <w:i/>
        </w:rPr>
      </w:pPr>
      <w:r>
        <w:rPr>
          <w:i/>
        </w:rPr>
        <w:t>Страхование  позволяет в случае неприятного события быстро получить деньги. Поэтому в книгах и в кино, а изредка и в настоящей жизни, некоторые люди пытаются нарочно подстроить себе или своим близким что-то плохое, чтобы нечестным образом нажиться на страховке. Важно понимать, что на практике это еще ни у кого успешно не получалось.</w:t>
      </w:r>
    </w:p>
    <w:p w:rsidR="005B4F2E" w:rsidRDefault="005B4F2E" w:rsidP="005B4F2E">
      <w:pPr>
        <w:rPr>
          <w:i/>
        </w:rPr>
      </w:pPr>
      <w:r>
        <w:rPr>
          <w:i/>
        </w:rPr>
        <w:t xml:space="preserve">Во-первых, ущерб возмещается только частично. </w:t>
      </w:r>
    </w:p>
    <w:p w:rsidR="005B4F2E" w:rsidRDefault="005B4F2E" w:rsidP="005B4F2E">
      <w:pPr>
        <w:rPr>
          <w:i/>
        </w:rPr>
      </w:pPr>
      <w:r>
        <w:rPr>
          <w:i/>
        </w:rPr>
        <w:t xml:space="preserve">Во-вторых, если он нанесен преднамеренно, то не возмещается вообще. </w:t>
      </w:r>
    </w:p>
    <w:p w:rsidR="005B4F2E" w:rsidRDefault="005B4F2E" w:rsidP="005B4F2E">
      <w:pPr>
        <w:rPr>
          <w:i/>
        </w:rPr>
      </w:pPr>
      <w:r>
        <w:rPr>
          <w:i/>
        </w:rPr>
        <w:t>В-третьих, такие попытки могут кончиться уголовным делом за мошенничество и тюрьмой. Так что персонаж на этом плакате еще дешево отделался!</w:t>
      </w:r>
    </w:p>
    <w:p w:rsidR="005B4F2E" w:rsidRDefault="005B4F2E" w:rsidP="005B4F2E">
      <w:pPr>
        <w:rPr>
          <w:i/>
        </w:rPr>
      </w:pPr>
      <w:r>
        <w:rPr>
          <w:i/>
        </w:rPr>
        <w:t>Например. Группа мошенников покупала дорогостоящий автомобиль, оформляла на него КАСКО и ОСАГО. Затем, в сервисе им на этой машине подбирали и меняли хорошую деталь (например бампер) на разбитую. Уже на дороге они подстраивали ДТП, и им страховая компания выплачивала деньги. В</w:t>
      </w:r>
      <w:r w:rsidRPr="00F56FA6">
        <w:rPr>
          <w:i/>
        </w:rPr>
        <w:t>се участники преступной группы были задержаны. В отношении них было возбуждено уголовное дело по ч. 3 ст. 159.5 УК РФ (мошенничество в сфере страхования, совершенное организованной группой в особо крупном размере)</w:t>
      </w:r>
      <w:r>
        <w:rPr>
          <w:i/>
        </w:rPr>
        <w:t>. С</w:t>
      </w:r>
      <w:r w:rsidRPr="00F56FA6">
        <w:rPr>
          <w:i/>
        </w:rPr>
        <w:t xml:space="preserve">уд приговорил </w:t>
      </w:r>
      <w:r>
        <w:rPr>
          <w:i/>
        </w:rPr>
        <w:t>мошенников</w:t>
      </w:r>
      <w:r w:rsidRPr="00F56FA6">
        <w:rPr>
          <w:i/>
        </w:rPr>
        <w:t xml:space="preserve"> к 3 годам лишения свободы в колонии общего режима</w:t>
      </w:r>
      <w:r>
        <w:rPr>
          <w:i/>
        </w:rPr>
        <w:t>.</w:t>
      </w:r>
    </w:p>
    <w:p w:rsidR="005B4F2E" w:rsidRDefault="005B4F2E" w:rsidP="005B4F2E">
      <w:pPr>
        <w:rPr>
          <w:i/>
        </w:rPr>
      </w:pPr>
      <w:r>
        <w:rPr>
          <w:i/>
        </w:rPr>
        <w:t>А вот некоторые страховые компании пытаются самостоятельно бороться с мошенниками. Например, с</w:t>
      </w:r>
      <w:r w:rsidRPr="003D449C">
        <w:rPr>
          <w:i/>
        </w:rPr>
        <w:t xml:space="preserve">траховая компания </w:t>
      </w:r>
      <w:proofErr w:type="spellStart"/>
      <w:r w:rsidRPr="003D449C">
        <w:rPr>
          <w:i/>
        </w:rPr>
        <w:t>Halifax</w:t>
      </w:r>
      <w:proofErr w:type="spellEnd"/>
      <w:r w:rsidRPr="003D449C">
        <w:rPr>
          <w:i/>
        </w:rPr>
        <w:t xml:space="preserve"> </w:t>
      </w:r>
      <w:proofErr w:type="spellStart"/>
      <w:r w:rsidRPr="003D449C">
        <w:rPr>
          <w:i/>
        </w:rPr>
        <w:t>General</w:t>
      </w:r>
      <w:proofErr w:type="spellEnd"/>
      <w:r w:rsidRPr="003D449C">
        <w:rPr>
          <w:i/>
        </w:rPr>
        <w:t xml:space="preserve"> </w:t>
      </w:r>
      <w:proofErr w:type="spellStart"/>
      <w:r w:rsidRPr="003D449C">
        <w:rPr>
          <w:i/>
        </w:rPr>
        <w:t>Insurance</w:t>
      </w:r>
      <w:proofErr w:type="spellEnd"/>
      <w:r w:rsidRPr="003D449C">
        <w:rPr>
          <w:i/>
        </w:rPr>
        <w:t>, пятая по величине в Великобритании</w:t>
      </w:r>
      <w:r>
        <w:rPr>
          <w:i/>
        </w:rPr>
        <w:t xml:space="preserve"> </w:t>
      </w:r>
      <w:r w:rsidRPr="003D449C">
        <w:rPr>
          <w:i/>
        </w:rPr>
        <w:t>ввела программу частотного анализа голоса, которая за 15 минут может установить истинность слов звонящего в страховую компанию клиента.</w:t>
      </w:r>
      <w:r>
        <w:rPr>
          <w:i/>
        </w:rPr>
        <w:t xml:space="preserve"> </w:t>
      </w:r>
      <w:r w:rsidRPr="003D449C">
        <w:rPr>
          <w:i/>
        </w:rPr>
        <w:t>В течение трех месяцев компания с помощью программы проверила около 1000 заявлений о наступлении страхового случая. Во время телефонного разговора с клиентом представитель компании дважды предупреждал звонившего о том, что его голос анализируется и что у него есть возможность отозвать свое заявление. В итоге с помощью детектора удалось установить, что 12% заявлений оказались полностью ложными, а часть сомнительных заявлений были отозваны держателями полисов.</w:t>
      </w:r>
    </w:p>
    <w:p w:rsidR="005B4F2E" w:rsidRPr="00454795" w:rsidRDefault="005B4F2E" w:rsidP="005B4F2E">
      <w:pPr>
        <w:pStyle w:val="4"/>
      </w:pPr>
      <w:r w:rsidRPr="00454795">
        <w:t xml:space="preserve">Слайд </w:t>
      </w:r>
      <w:r>
        <w:t xml:space="preserve">№24 </w:t>
      </w:r>
      <w:r w:rsidRPr="00454795">
        <w:t>«Чт</w:t>
      </w:r>
      <w:r>
        <w:t>о страховать в первую очередь?»</w:t>
      </w:r>
    </w:p>
    <w:p w:rsidR="005B4F2E" w:rsidRDefault="005B4F2E" w:rsidP="005B4F2E">
      <w:pPr>
        <w:rPr>
          <w:i/>
        </w:rPr>
      </w:pPr>
      <w:r>
        <w:rPr>
          <w:i/>
        </w:rPr>
        <w:t xml:space="preserve">Обычный человек не может застраховаться ото всех рисков. Иногда надо выбрать, что-то самое важное. Некоторые страховки просто обязательны, и у нас нет выбора, приобретать их </w:t>
      </w:r>
      <w:r>
        <w:rPr>
          <w:i/>
        </w:rPr>
        <w:lastRenderedPageBreak/>
        <w:t>или нет. Если мы покупаем автомобиль, государство требует от нас застраховать автогражданскую ответственность, то есть, ответственность за ущерб, который мы можем причинить кому-то своим автомобилем. Это называется ОСАГО, обязательное страхование автогражданской ответственности.</w:t>
      </w:r>
    </w:p>
    <w:p w:rsidR="005B4F2E" w:rsidRDefault="005B4F2E" w:rsidP="005B4F2E">
      <w:pPr>
        <w:rPr>
          <w:i/>
        </w:rPr>
      </w:pPr>
      <w:r>
        <w:rPr>
          <w:i/>
        </w:rPr>
        <w:t>Но чаще выбор есть. И здесь стоит помнить, что в первую очередь следует страховать те риски, которые могут вас разорить. В разных жизненных обстоятельствах это разные риски:</w:t>
      </w:r>
    </w:p>
    <w:p w:rsidR="005B4F2E" w:rsidRPr="00DB360B" w:rsidRDefault="005B4F2E" w:rsidP="005B4F2E">
      <w:pPr>
        <w:pStyle w:val="a"/>
        <w:rPr>
          <w:i/>
        </w:rPr>
      </w:pPr>
      <w:r w:rsidRPr="00DB360B">
        <w:rPr>
          <w:i/>
        </w:rPr>
        <w:t xml:space="preserve">В Москве, где много водителей и легко можно разбить чужую дорогую машину, стоит дополнительно застраховать автогражданскую ответственность, сверх обязательного минимума. </w:t>
      </w:r>
    </w:p>
    <w:p w:rsidR="005B4F2E" w:rsidRPr="00DB360B" w:rsidRDefault="005B4F2E" w:rsidP="005B4F2E">
      <w:pPr>
        <w:pStyle w:val="a"/>
        <w:rPr>
          <w:i/>
        </w:rPr>
      </w:pPr>
      <w:r w:rsidRPr="00DB360B">
        <w:rPr>
          <w:i/>
        </w:rPr>
        <w:t xml:space="preserve">В Америке, где дорогая платная медицина, люди очень много думают о медицинских страховках, потому что без них можно просто разориться на врачах. </w:t>
      </w:r>
    </w:p>
    <w:p w:rsidR="005B4F2E" w:rsidRPr="00DB360B" w:rsidRDefault="005B4F2E" w:rsidP="005B4F2E">
      <w:pPr>
        <w:pStyle w:val="a"/>
        <w:rPr>
          <w:i/>
        </w:rPr>
      </w:pPr>
      <w:r w:rsidRPr="00DB360B">
        <w:rPr>
          <w:i/>
        </w:rPr>
        <w:t xml:space="preserve">А предприниматель или фермер сильно зависит от сохранности своего имущества, поэтому должен в первую очередь думать, как застраховать свой магазин, продукцию, технику, скот или урожай. </w:t>
      </w:r>
    </w:p>
    <w:p w:rsidR="005B4F2E" w:rsidRDefault="005B4F2E" w:rsidP="005B4F2E">
      <w:pPr>
        <w:rPr>
          <w:i/>
        </w:rPr>
      </w:pPr>
      <w:r>
        <w:rPr>
          <w:i/>
        </w:rPr>
        <w:t>Так или иначе, если разумно пользоваться страхованием, можно защититься от многих внезапных неприятностей в жизни.</w:t>
      </w:r>
    </w:p>
    <w:p w:rsidR="005B4F2E" w:rsidRPr="001829FE" w:rsidRDefault="005B4F2E" w:rsidP="005B4F2E">
      <w:pPr>
        <w:pStyle w:val="4"/>
      </w:pPr>
      <w:r w:rsidRPr="001829FE">
        <w:t>С</w:t>
      </w:r>
      <w:r>
        <w:t>лайд №25 «Полезные ссылки»</w:t>
      </w:r>
    </w:p>
    <w:p w:rsidR="005B4F2E" w:rsidRPr="00423873" w:rsidRDefault="005B4F2E" w:rsidP="005B4F2E">
      <w:pPr>
        <w:keepNext/>
        <w:rPr>
          <w:i/>
        </w:rPr>
      </w:pPr>
      <w:r w:rsidRPr="004E4214">
        <w:rPr>
          <w:i/>
        </w:rPr>
        <w:t xml:space="preserve">Мы надеемся, что вы будете следовать всем озвученным рекомендациям и ответственно подходить к услугам страхования. Перед тем как начать игру на закрепление материала мы хотим порекомендовать вам несколько электронных ресурсов, на которых можно найти учебные материалы по различным финансовым услугам, представляемым не только </w:t>
      </w:r>
      <w:r>
        <w:rPr>
          <w:i/>
        </w:rPr>
        <w:t>страховыми компаниями</w:t>
      </w:r>
      <w:r w:rsidRPr="00423873">
        <w:rPr>
          <w:i/>
        </w:rPr>
        <w:t>:</w:t>
      </w:r>
    </w:p>
    <w:p w:rsidR="005B4F2E" w:rsidRDefault="005B4F2E" w:rsidP="005B4F2E">
      <w:pPr>
        <w:pStyle w:val="a"/>
        <w:rPr>
          <w:i/>
        </w:rPr>
      </w:pPr>
      <w:proofErr w:type="spellStart"/>
      <w:r>
        <w:rPr>
          <w:i/>
        </w:rPr>
        <w:t>Хочумогузнаю.рф</w:t>
      </w:r>
      <w:proofErr w:type="spellEnd"/>
      <w:r>
        <w:rPr>
          <w:i/>
        </w:rPr>
        <w:t xml:space="preserve"> – это сайт</w:t>
      </w:r>
      <w:r w:rsidRPr="008B7D6A">
        <w:t xml:space="preserve"> </w:t>
      </w:r>
      <w:r w:rsidRPr="008B7D6A">
        <w:rPr>
          <w:i/>
        </w:rPr>
        <w:t>конкурса плакатов и видеороликов на тему прав потребителей финансовых услуг</w:t>
      </w:r>
      <w:r>
        <w:rPr>
          <w:i/>
        </w:rPr>
        <w:t>. На нем вы можете найти интересные мотивирующие ролики и плакаты, выполненные как профессиональными дизайнерами, так и такими же школьниками и студентами. Можете также принять участие в конкурсах – следите за новостями.</w:t>
      </w:r>
    </w:p>
    <w:p w:rsidR="005B4F2E" w:rsidRDefault="005B4F2E" w:rsidP="005B4F2E">
      <w:pPr>
        <w:pStyle w:val="a"/>
        <w:rPr>
          <w:i/>
        </w:rPr>
      </w:pPr>
      <w:r>
        <w:rPr>
          <w:bCs/>
          <w:i/>
        </w:rPr>
        <w:t xml:space="preserve">Еще есть одноименный </w:t>
      </w:r>
      <w:r w:rsidRPr="008B7D6A">
        <w:rPr>
          <w:bCs/>
          <w:i/>
        </w:rPr>
        <w:t xml:space="preserve">канал на </w:t>
      </w:r>
      <w:r w:rsidRPr="008B7D6A">
        <w:rPr>
          <w:bCs/>
          <w:i/>
          <w:lang w:val="en-US"/>
        </w:rPr>
        <w:t>YouTube</w:t>
      </w:r>
      <w:r w:rsidRPr="008B7D6A">
        <w:rPr>
          <w:bCs/>
          <w:i/>
        </w:rPr>
        <w:t xml:space="preserve"> </w:t>
      </w:r>
      <w:r w:rsidRPr="008B7D6A">
        <w:rPr>
          <w:i/>
          <w:lang w:val="en-US"/>
        </w:rPr>
        <w:t>c</w:t>
      </w:r>
      <w:r>
        <w:rPr>
          <w:i/>
        </w:rPr>
        <w:t xml:space="preserve">о специально разработанными короткими </w:t>
      </w:r>
      <w:r w:rsidRPr="008B7D6A">
        <w:rPr>
          <w:i/>
        </w:rPr>
        <w:t>образовательными роликами по финансовой грамотности</w:t>
      </w:r>
      <w:r>
        <w:rPr>
          <w:i/>
        </w:rPr>
        <w:t>. Посмотрев такие ролики, вы сможете четко систематизировать информацию у себя в голове и узнать полезные нюансы.</w:t>
      </w:r>
    </w:p>
    <w:p w:rsidR="005B4F2E" w:rsidRPr="008B7D6A" w:rsidRDefault="005B4F2E" w:rsidP="005B4F2E">
      <w:pPr>
        <w:pStyle w:val="a"/>
        <w:rPr>
          <w:i/>
        </w:rPr>
      </w:pPr>
      <w:r>
        <w:rPr>
          <w:i/>
        </w:rPr>
        <w:t xml:space="preserve">И последнее - </w:t>
      </w:r>
      <w:r w:rsidRPr="008B7D6A">
        <w:rPr>
          <w:i/>
        </w:rPr>
        <w:t xml:space="preserve">группы </w:t>
      </w:r>
      <w:proofErr w:type="spellStart"/>
      <w:r w:rsidRPr="008B7D6A">
        <w:rPr>
          <w:i/>
        </w:rPr>
        <w:t>ВКонтакте</w:t>
      </w:r>
      <w:proofErr w:type="spellEnd"/>
      <w:r w:rsidRPr="008B7D6A">
        <w:rPr>
          <w:i/>
        </w:rPr>
        <w:t xml:space="preserve"> и </w:t>
      </w:r>
      <w:proofErr w:type="spellStart"/>
      <w:r w:rsidRPr="008B7D6A">
        <w:rPr>
          <w:i/>
        </w:rPr>
        <w:t>Facebook</w:t>
      </w:r>
      <w:proofErr w:type="spellEnd"/>
      <w:r w:rsidRPr="008B7D6A">
        <w:rPr>
          <w:i/>
        </w:rPr>
        <w:t>, посвященные проекту Минфина России</w:t>
      </w:r>
      <w:r>
        <w:rPr>
          <w:i/>
        </w:rPr>
        <w:t xml:space="preserve">, которые называются «Дружи с финансами». В группах аккумулируется вся полезная информация касательно проекта – лекции, конференции, </w:t>
      </w:r>
      <w:proofErr w:type="spellStart"/>
      <w:r>
        <w:rPr>
          <w:i/>
        </w:rPr>
        <w:t>вебинары</w:t>
      </w:r>
      <w:proofErr w:type="spellEnd"/>
      <w:r>
        <w:rPr>
          <w:i/>
        </w:rPr>
        <w:t xml:space="preserve">, конкурсы, видеоролики, информация об </w:t>
      </w:r>
      <w:proofErr w:type="spellStart"/>
      <w:r>
        <w:rPr>
          <w:i/>
        </w:rPr>
        <w:t>онлайн-играх</w:t>
      </w:r>
      <w:proofErr w:type="spellEnd"/>
      <w:r>
        <w:rPr>
          <w:i/>
        </w:rPr>
        <w:t>, направленных на развитие финансовой грамотности, и пр. Вступайте в группы и будьте в набирающем обороты тренде финансово грамотной молодежи!</w:t>
      </w:r>
    </w:p>
    <w:p w:rsidR="005B4F2E" w:rsidRPr="00454795" w:rsidRDefault="005B4F2E" w:rsidP="005B4F2E">
      <w:pPr>
        <w:pStyle w:val="4"/>
      </w:pPr>
      <w:r w:rsidRPr="00454795">
        <w:t xml:space="preserve">Слайд </w:t>
      </w:r>
      <w:r>
        <w:t xml:space="preserve">№26 </w:t>
      </w:r>
      <w:r w:rsidRPr="00454795">
        <w:t>«</w:t>
      </w:r>
      <w:r>
        <w:t>Урок окончен»</w:t>
      </w:r>
    </w:p>
    <w:p w:rsidR="005B4F2E" w:rsidRPr="00E8501E" w:rsidRDefault="005B4F2E" w:rsidP="005B4F2E">
      <w:pPr>
        <w:rPr>
          <w:i/>
        </w:rPr>
      </w:pPr>
      <w:r w:rsidRPr="00E8501E">
        <w:rPr>
          <w:i/>
        </w:rPr>
        <w:t xml:space="preserve">На этом наш урок окончен, если у вас есть вопросы, я готов на них </w:t>
      </w:r>
      <w:r>
        <w:rPr>
          <w:i/>
        </w:rPr>
        <w:t>о</w:t>
      </w:r>
      <w:r w:rsidRPr="00E8501E">
        <w:rPr>
          <w:i/>
        </w:rPr>
        <w:t>тветить…</w:t>
      </w:r>
    </w:p>
    <w:p w:rsidR="005B4F2E" w:rsidRPr="00CF5419" w:rsidRDefault="005B4F2E" w:rsidP="005B4F2E">
      <w:r w:rsidRPr="00CF5419">
        <w:t xml:space="preserve">Если будут вопросы, ведущий отвечает на них, и завершает мероприятие, при необходимости анонсируя следующее мероприятие, в том числе урок, посвященный </w:t>
      </w:r>
      <w:r>
        <w:t xml:space="preserve">командной </w:t>
      </w:r>
      <w:r w:rsidRPr="00CF5419">
        <w:t xml:space="preserve">игре на эту же тему. </w:t>
      </w:r>
    </w:p>
    <w:p w:rsidR="005B4F2E" w:rsidRDefault="005B4F2E" w:rsidP="005B4F2E">
      <w:pPr>
        <w:pStyle w:val="2"/>
      </w:pPr>
      <w:bookmarkStart w:id="3" w:name="_Toc437538738"/>
      <w:bookmarkStart w:id="4" w:name="_Toc437538739"/>
      <w:bookmarkStart w:id="5" w:name="_Toc437538740"/>
      <w:bookmarkStart w:id="6" w:name="_Toc439266749"/>
      <w:bookmarkEnd w:id="3"/>
      <w:bookmarkEnd w:id="4"/>
      <w:bookmarkEnd w:id="5"/>
      <w:r>
        <w:t>Урок 2. Командная игра «Страхование будущего»</w:t>
      </w:r>
      <w:bookmarkEnd w:id="6"/>
    </w:p>
    <w:p w:rsidR="005B4F2E" w:rsidRDefault="005B4F2E" w:rsidP="005B4F2E">
      <w:pPr>
        <w:pStyle w:val="4"/>
      </w:pPr>
      <w:r w:rsidRPr="009A7BA7">
        <w:t>Содержание</w:t>
      </w:r>
      <w:r>
        <w:t xml:space="preserve"> игры</w:t>
      </w:r>
    </w:p>
    <w:p w:rsidR="005B4F2E" w:rsidRDefault="005B4F2E" w:rsidP="005B4F2E">
      <w:r w:rsidRPr="009A7BA7">
        <w:t>Игра позволит участникам наглядно представить себя на месте участников рынка страховых услуг, связать отвлеченную информацию о страховых компаниях с конкретными действиями, образами, эмоциями. Таким образом, усвоенные с</w:t>
      </w:r>
      <w:r>
        <w:t>ведения будут лучше закреплены.</w:t>
      </w:r>
    </w:p>
    <w:p w:rsidR="005B4F2E" w:rsidRDefault="005B4F2E" w:rsidP="005B4F2E">
      <w:r>
        <w:t xml:space="preserve">Игроки делятся на три команды примерно одинаковой численности. Каждая команда представляет из себя страховую компанию, реализующую свою деятельность в далеком будущем. Каждой </w:t>
      </w:r>
      <w:r>
        <w:lastRenderedPageBreak/>
        <w:t>команде необходимо придумать страховую услугу, которую они будут предлагать как компания и которая будет актуальна в будущем, например в 2700 году нашей эры.</w:t>
      </w:r>
    </w:p>
    <w:p w:rsidR="005B4F2E" w:rsidRDefault="005B4F2E" w:rsidP="005B4F2E">
      <w:r>
        <w:t>Такое задание полезно тем, что заставляет школьников продумывать возможные риски в будущем, а также прокручивать в голове и обсуждать разные варианты страховых полисов, чтобы предложить интересный. Таким образом, игра подводит итог лекционному занятию и позволяет игрокам самостоятельно осознать суть страхования.</w:t>
      </w:r>
    </w:p>
    <w:p w:rsidR="005B4F2E" w:rsidRPr="006231B0" w:rsidRDefault="005B4F2E" w:rsidP="005B4F2E">
      <w:r>
        <w:t xml:space="preserve">Командам предлагается не только придумать страховую услугу, но так же разыграть «рекламный ролик» для нее. Рекламный ролик демонстрируется командами в виде небольшой сценки. Возможно использование реквизита, который команды могут найти самостоятельно (стулья, парты, книги, ручки, сумки и пр.) В рекламном ролике команды должны будут озвучить, какой вид страхования они предлагают: страхование жизни/здоровья, страхование </w:t>
      </w:r>
      <w:r w:rsidRPr="006231B0">
        <w:t>имущества или страхование ответственности.</w:t>
      </w:r>
    </w:p>
    <w:p w:rsidR="005B4F2E" w:rsidRPr="006231B0" w:rsidRDefault="005B4F2E" w:rsidP="005B4F2E">
      <w:r w:rsidRPr="006231B0">
        <w:t>Чтобы подготовка «рекламных роликов» не была слишком шумной, следует обеспечить для игры просторное помещение, например актовый зал, несколько соседних классных комнат, коридор и т.п. По возможности, к каждой команде стоит приставить одного из ведущих, чтобы он консультировал команды при необходимости, а также оценивал внутреннюю работу команд и выделял игроков, которым можно выделить приз.</w:t>
      </w:r>
    </w:p>
    <w:p w:rsidR="005B4F2E" w:rsidRPr="006231B0" w:rsidRDefault="005B4F2E" w:rsidP="005B4F2E">
      <w:r w:rsidRPr="006231B0">
        <w:t>После выступления всех команд проводится голосование за лучшую «страховую компанию». Ведущий подводит итоги игры и награждает победителей.</w:t>
      </w:r>
    </w:p>
    <w:p w:rsidR="005B4F2E" w:rsidRPr="00847CFD" w:rsidRDefault="005B4F2E" w:rsidP="005B4F2E">
      <w:pPr>
        <w:pStyle w:val="4"/>
      </w:pPr>
      <w:r w:rsidRPr="00847CFD">
        <w:t>Подготовка к игре</w:t>
      </w:r>
    </w:p>
    <w:p w:rsidR="005B4F2E" w:rsidRPr="00847CFD" w:rsidRDefault="005B4F2E" w:rsidP="005B4F2E">
      <w:r w:rsidRPr="00847CFD">
        <w:t>Для подготовки к игре ведущему следует распечатать:</w:t>
      </w:r>
    </w:p>
    <w:p w:rsidR="005B4F2E" w:rsidRPr="00847CFD" w:rsidRDefault="005B4F2E" w:rsidP="005B4F2E">
      <w:pPr>
        <w:pStyle w:val="a"/>
      </w:pPr>
      <w:r w:rsidRPr="00847CFD">
        <w:t>Карточки жеребьевки (Приложение 2. Карточки жеребьевки) – 1 копия на 27 человек.</w:t>
      </w:r>
    </w:p>
    <w:p w:rsidR="005B4F2E" w:rsidRPr="00847CFD" w:rsidRDefault="005B4F2E" w:rsidP="005B4F2E">
      <w:pPr>
        <w:pStyle w:val="a"/>
      </w:pPr>
      <w:r w:rsidRPr="00847CFD">
        <w:t>Бюллетени для голосования (Приложение 3. Бюллетени для голосования) – 9 копий на 3 команды максимум по 9 человек.</w:t>
      </w:r>
    </w:p>
    <w:p w:rsidR="005B4F2E" w:rsidRPr="00847CFD" w:rsidRDefault="005B4F2E" w:rsidP="005B4F2E">
      <w:pPr>
        <w:pStyle w:val="a"/>
        <w:numPr>
          <w:ilvl w:val="0"/>
          <w:numId w:val="0"/>
        </w:numPr>
      </w:pPr>
      <w:r w:rsidRPr="00847CFD">
        <w:t>Также для проведения игры понадобятся:</w:t>
      </w:r>
    </w:p>
    <w:p w:rsidR="005B4F2E" w:rsidRPr="00847CFD" w:rsidRDefault="005B4F2E" w:rsidP="005B4F2E">
      <w:pPr>
        <w:pStyle w:val="a"/>
      </w:pPr>
      <w:r w:rsidRPr="00847CFD">
        <w:t>Ножницы.</w:t>
      </w:r>
    </w:p>
    <w:p w:rsidR="005B4F2E" w:rsidRPr="00847CFD" w:rsidRDefault="005B4F2E" w:rsidP="005B4F2E">
      <w:pPr>
        <w:pStyle w:val="a"/>
      </w:pPr>
      <w:r w:rsidRPr="00847CFD">
        <w:t>Ручки или карандаши для голосования.</w:t>
      </w:r>
    </w:p>
    <w:p w:rsidR="005B4F2E" w:rsidRPr="00847CFD" w:rsidRDefault="005B4F2E" w:rsidP="005B4F2E">
      <w:pPr>
        <w:pStyle w:val="a"/>
      </w:pPr>
      <w:r w:rsidRPr="00847CFD">
        <w:t>Коробка или шапка для голосования.</w:t>
      </w:r>
    </w:p>
    <w:p w:rsidR="005B4F2E" w:rsidRPr="00847CFD" w:rsidRDefault="005B4F2E" w:rsidP="005B4F2E">
      <w:pPr>
        <w:pStyle w:val="a"/>
        <w:numPr>
          <w:ilvl w:val="0"/>
          <w:numId w:val="0"/>
        </w:numPr>
      </w:pPr>
      <w:r w:rsidRPr="00847CFD">
        <w:t>Распечатанные карточки жеребьевки и бюллетени нужно разрезать на карточки. Перед игрой следует посчитать количество игроков и отобрать нужное количество карточек жеребьевки и бюллетеней для голосования.</w:t>
      </w:r>
    </w:p>
    <w:p w:rsidR="005B4F2E" w:rsidRPr="00D14281" w:rsidRDefault="005B4F2E" w:rsidP="005B4F2E">
      <w:pPr>
        <w:pStyle w:val="4"/>
      </w:pPr>
      <w:r w:rsidRPr="00D14281">
        <w:t>Порядок проведения игры</w:t>
      </w:r>
    </w:p>
    <w:p w:rsidR="005B4F2E" w:rsidRPr="00900AFB" w:rsidRDefault="005B4F2E" w:rsidP="005B4F2E">
      <w:pPr>
        <w:pStyle w:val="a0"/>
        <w:numPr>
          <w:ilvl w:val="0"/>
          <w:numId w:val="5"/>
        </w:numPr>
      </w:pPr>
      <w:r w:rsidRPr="00900AFB">
        <w:t>Игра проводится в следующем порядке:</w:t>
      </w:r>
    </w:p>
    <w:p w:rsidR="005B4F2E" w:rsidRPr="00900AFB" w:rsidRDefault="005B4F2E" w:rsidP="005B4F2E">
      <w:pPr>
        <w:pStyle w:val="10"/>
        <w:numPr>
          <w:ilvl w:val="1"/>
          <w:numId w:val="5"/>
        </w:numPr>
        <w:tabs>
          <w:tab w:val="left" w:pos="357"/>
        </w:tabs>
        <w:ind w:left="357"/>
      </w:pPr>
      <w:r w:rsidRPr="00900AFB">
        <w:rPr>
          <w:b/>
        </w:rPr>
        <w:t>Жеребьевка, деление на команды</w:t>
      </w:r>
      <w:r>
        <w:t xml:space="preserve"> – 3</w:t>
      </w:r>
      <w:r w:rsidRPr="00900AFB">
        <w:t xml:space="preserve"> минуты.</w:t>
      </w:r>
    </w:p>
    <w:p w:rsidR="005B4F2E" w:rsidRDefault="005B4F2E" w:rsidP="005B4F2E">
      <w:pPr>
        <w:pStyle w:val="10"/>
        <w:numPr>
          <w:ilvl w:val="0"/>
          <w:numId w:val="0"/>
        </w:numPr>
        <w:ind w:left="357"/>
      </w:pPr>
      <w:r w:rsidRPr="00900AFB">
        <w:t xml:space="preserve">После объявления о завершении лекционной части и начале игры ведущий раздает всем игрокам карточки жеребьевки. Когда все игроки получили карточки, Ведущий называет по очереди </w:t>
      </w:r>
      <w:r>
        <w:t>названия команд</w:t>
      </w:r>
      <w:r w:rsidRPr="00900AFB">
        <w:t xml:space="preserve"> и просит тех участников, у кого на бумажке написано соответствующее слово, пройти в определенное ведущим место, чтобы познакомиться со своей командой. Ведущему необходимо разместить команды в разных концах аудитории.</w:t>
      </w:r>
    </w:p>
    <w:p w:rsidR="005B4F2E" w:rsidRPr="00900AFB" w:rsidRDefault="005B4F2E" w:rsidP="005B4F2E">
      <w:pPr>
        <w:pStyle w:val="10"/>
        <w:numPr>
          <w:ilvl w:val="0"/>
          <w:numId w:val="0"/>
        </w:numPr>
        <w:ind w:left="357"/>
      </w:pPr>
      <w:r>
        <w:t>По возможности стоит прикрепить к каждой команде одного ведущего, который будет следить за ходом подготовки выступления, консультировать</w:t>
      </w:r>
    </w:p>
    <w:p w:rsidR="005B4F2E" w:rsidRPr="00900AFB" w:rsidRDefault="005B4F2E" w:rsidP="005B4F2E">
      <w:pPr>
        <w:pStyle w:val="10"/>
        <w:numPr>
          <w:ilvl w:val="1"/>
          <w:numId w:val="5"/>
        </w:numPr>
        <w:tabs>
          <w:tab w:val="left" w:pos="357"/>
        </w:tabs>
        <w:ind w:left="357"/>
      </w:pPr>
      <w:r w:rsidRPr="00900AFB">
        <w:rPr>
          <w:b/>
        </w:rPr>
        <w:t>Объяснение содержания и правил игр</w:t>
      </w:r>
      <w:r>
        <w:t>ы – 2</w:t>
      </w:r>
      <w:r w:rsidRPr="00900AFB">
        <w:t xml:space="preserve"> минуты.</w:t>
      </w:r>
    </w:p>
    <w:p w:rsidR="005B4F2E" w:rsidRPr="00900AFB" w:rsidRDefault="005B4F2E" w:rsidP="005B4F2E">
      <w:pPr>
        <w:pStyle w:val="10"/>
        <w:numPr>
          <w:ilvl w:val="0"/>
          <w:numId w:val="0"/>
        </w:numPr>
        <w:ind w:left="357"/>
      </w:pPr>
      <w:r w:rsidRPr="00900AFB">
        <w:t xml:space="preserve">Ведущий инструктирует игроков, ориентируясь на слайд </w:t>
      </w:r>
      <w:r>
        <w:t xml:space="preserve">№27 </w:t>
      </w:r>
      <w:r w:rsidRPr="00900AFB">
        <w:t>«Игра «</w:t>
      </w:r>
      <w:r>
        <w:t>Страхование будущего</w:t>
      </w:r>
      <w:r w:rsidRPr="00900AFB">
        <w:t>»» и описанную выше инф</w:t>
      </w:r>
      <w:r>
        <w:t>ормацию о содержании игры.</w:t>
      </w:r>
    </w:p>
    <w:p w:rsidR="005B4F2E" w:rsidRPr="00900AFB" w:rsidRDefault="005B4F2E" w:rsidP="005B4F2E">
      <w:pPr>
        <w:pStyle w:val="10"/>
        <w:numPr>
          <w:ilvl w:val="1"/>
          <w:numId w:val="5"/>
        </w:numPr>
        <w:tabs>
          <w:tab w:val="left" w:pos="357"/>
        </w:tabs>
        <w:ind w:left="357"/>
      </w:pPr>
      <w:r>
        <w:rPr>
          <w:b/>
        </w:rPr>
        <w:t>Подготовка выступлений</w:t>
      </w:r>
      <w:r>
        <w:t xml:space="preserve"> – 10-15</w:t>
      </w:r>
      <w:r w:rsidRPr="00900AFB">
        <w:t xml:space="preserve"> минут.</w:t>
      </w:r>
    </w:p>
    <w:p w:rsidR="005B4F2E" w:rsidRDefault="005B4F2E" w:rsidP="005B4F2E">
      <w:pPr>
        <w:pStyle w:val="10"/>
        <w:numPr>
          <w:ilvl w:val="0"/>
          <w:numId w:val="0"/>
        </w:numPr>
        <w:ind w:left="357"/>
      </w:pPr>
      <w:r>
        <w:t>10 минут на подготовку выступлений замеряются и отслеживаю</w:t>
      </w:r>
      <w:r w:rsidRPr="00900AFB">
        <w:t xml:space="preserve">тся ведущим. </w:t>
      </w:r>
      <w:r>
        <w:t>При необходимости и возможности, ведущий может дать больше времени на подготовку, однако рекомендуется объявлять об этом не раньше, чем по истечении 10 минут.</w:t>
      </w:r>
    </w:p>
    <w:p w:rsidR="005B4F2E" w:rsidRPr="00900AFB" w:rsidRDefault="005B4F2E" w:rsidP="005B4F2E">
      <w:pPr>
        <w:pStyle w:val="10"/>
        <w:numPr>
          <w:ilvl w:val="1"/>
          <w:numId w:val="5"/>
        </w:numPr>
        <w:tabs>
          <w:tab w:val="left" w:pos="357"/>
        </w:tabs>
        <w:ind w:left="357"/>
      </w:pPr>
      <w:r>
        <w:rPr>
          <w:b/>
        </w:rPr>
        <w:t>Выступления</w:t>
      </w:r>
      <w:r>
        <w:t xml:space="preserve"> </w:t>
      </w:r>
      <w:r w:rsidRPr="0081005F">
        <w:rPr>
          <w:b/>
        </w:rPr>
        <w:t>команд</w:t>
      </w:r>
      <w:r>
        <w:t xml:space="preserve"> – 5-10</w:t>
      </w:r>
      <w:r w:rsidRPr="00900AFB">
        <w:t xml:space="preserve"> минут.</w:t>
      </w:r>
    </w:p>
    <w:p w:rsidR="005B4F2E" w:rsidRDefault="005B4F2E" w:rsidP="005B4F2E">
      <w:pPr>
        <w:pStyle w:val="10"/>
        <w:numPr>
          <w:ilvl w:val="0"/>
          <w:numId w:val="0"/>
        </w:numPr>
        <w:ind w:left="357"/>
      </w:pPr>
      <w:r>
        <w:lastRenderedPageBreak/>
        <w:t xml:space="preserve">Команды выступают по очереди. Порядок выступления команд определяется жеребьевкой: ведущий вслепую вытаскивает карточки жеребьевки – одну за другой -, определяя порядок выступлений. Выступления команд рекомендуется записывать на видео, так как их предложения бывают очень интересными </w:t>
      </w:r>
      <w:r>
        <w:sym w:font="Wingdings" w:char="F04A"/>
      </w:r>
    </w:p>
    <w:p w:rsidR="005B4F2E" w:rsidRPr="00900AFB" w:rsidRDefault="005B4F2E" w:rsidP="005B4F2E">
      <w:pPr>
        <w:pStyle w:val="10"/>
        <w:numPr>
          <w:ilvl w:val="1"/>
          <w:numId w:val="5"/>
        </w:numPr>
        <w:tabs>
          <w:tab w:val="left" w:pos="357"/>
        </w:tabs>
        <w:ind w:left="357"/>
      </w:pPr>
      <w:r>
        <w:rPr>
          <w:b/>
        </w:rPr>
        <w:t>Дополнительный раунд</w:t>
      </w:r>
      <w:r w:rsidRPr="000936FC">
        <w:t xml:space="preserve"> </w:t>
      </w:r>
      <w:r>
        <w:t>– при наличии свободного времени.</w:t>
      </w:r>
    </w:p>
    <w:p w:rsidR="005B4F2E" w:rsidRDefault="005B4F2E" w:rsidP="005B4F2E">
      <w:pPr>
        <w:pStyle w:val="10"/>
        <w:numPr>
          <w:ilvl w:val="0"/>
          <w:numId w:val="0"/>
        </w:numPr>
        <w:ind w:left="357"/>
      </w:pPr>
      <w:r>
        <w:t>Если команды очень быстро справляются с заданием, можно предложить им провести дополнительный раунд. Члены каждой команды должны обсудить и выбрать три самых важных объекта страхования в жизни, на их взгляд. Ответ необходимо обосновать и представить перед другими командами. Для ответа может выходить не вся команда.</w:t>
      </w:r>
    </w:p>
    <w:p w:rsidR="005B4F2E" w:rsidRPr="00900AFB" w:rsidRDefault="005B4F2E" w:rsidP="005B4F2E">
      <w:pPr>
        <w:pStyle w:val="10"/>
        <w:numPr>
          <w:ilvl w:val="1"/>
          <w:numId w:val="5"/>
        </w:numPr>
        <w:tabs>
          <w:tab w:val="left" w:pos="357"/>
        </w:tabs>
        <w:ind w:left="357"/>
      </w:pPr>
      <w:r>
        <w:rPr>
          <w:b/>
        </w:rPr>
        <w:t>Голосование</w:t>
      </w:r>
      <w:r>
        <w:t xml:space="preserve"> – 5</w:t>
      </w:r>
      <w:r w:rsidRPr="00900AFB">
        <w:t xml:space="preserve"> минут.</w:t>
      </w:r>
    </w:p>
    <w:p w:rsidR="005B4F2E" w:rsidRDefault="005B4F2E" w:rsidP="005B4F2E">
      <w:pPr>
        <w:pStyle w:val="10"/>
        <w:numPr>
          <w:ilvl w:val="0"/>
          <w:numId w:val="0"/>
        </w:numPr>
        <w:ind w:left="357"/>
      </w:pPr>
      <w:r>
        <w:t>После того, как все команды выступили, ведущий объявляет, что игроки сами должны выбрать победителя. Для этого «сотрудники» каждой «страховой компании» должны проголосовать за одну из конкурирующих «компаний».</w:t>
      </w:r>
    </w:p>
    <w:p w:rsidR="005B4F2E" w:rsidRDefault="005B4F2E" w:rsidP="005B4F2E">
      <w:pPr>
        <w:pStyle w:val="10"/>
        <w:numPr>
          <w:ilvl w:val="0"/>
          <w:numId w:val="0"/>
        </w:numPr>
        <w:ind w:left="357"/>
      </w:pPr>
      <w:r>
        <w:t>Ведущий по очереди приглашает к себе команды и выдает игрокам соответствующие бюллетени для голосования, после чего показывает, куда можно положить заполненный бюллетень. После того как игроки голосуют, им можно вручить подарки (печатную и сувенирную продукцию).</w:t>
      </w:r>
    </w:p>
    <w:p w:rsidR="005B4F2E" w:rsidRPr="00900AFB" w:rsidRDefault="005B4F2E" w:rsidP="005B4F2E">
      <w:pPr>
        <w:pStyle w:val="10"/>
        <w:numPr>
          <w:ilvl w:val="1"/>
          <w:numId w:val="5"/>
        </w:numPr>
        <w:tabs>
          <w:tab w:val="left" w:pos="357"/>
        </w:tabs>
        <w:ind w:left="357"/>
      </w:pPr>
      <w:r w:rsidRPr="00900AFB">
        <w:rPr>
          <w:b/>
        </w:rPr>
        <w:t>Подведение итогов</w:t>
      </w:r>
      <w:r>
        <w:t xml:space="preserve"> – 5 минут</w:t>
      </w:r>
      <w:r w:rsidRPr="00900AFB">
        <w:t>.</w:t>
      </w:r>
    </w:p>
    <w:p w:rsidR="005B4F2E" w:rsidRDefault="005B4F2E" w:rsidP="005B4F2E">
      <w:pPr>
        <w:pStyle w:val="10"/>
        <w:numPr>
          <w:ilvl w:val="0"/>
          <w:numId w:val="0"/>
        </w:numPr>
        <w:tabs>
          <w:tab w:val="left" w:pos="357"/>
        </w:tabs>
        <w:ind w:left="357"/>
      </w:pPr>
      <w:r>
        <w:t xml:space="preserve">Ведущий подсчитывает количество отданных за каждую команду голосов и награждает команду-победителя. Также ведущий отдельной награждает школьников, которые хорошо проявили себя во время интерактивной лекции или при подготовке выступления (если они из </w:t>
      </w:r>
      <w:proofErr w:type="spellStart"/>
      <w:r>
        <w:t>невыигравшей</w:t>
      </w:r>
      <w:proofErr w:type="spellEnd"/>
      <w:r>
        <w:t xml:space="preserve"> команды).</w:t>
      </w:r>
    </w:p>
    <w:p w:rsidR="005B4F2E" w:rsidRDefault="005B4F2E" w:rsidP="005B4F2E">
      <w:pPr>
        <w:pStyle w:val="2"/>
      </w:pPr>
      <w:bookmarkStart w:id="7" w:name="_Toc437538749"/>
      <w:bookmarkStart w:id="8" w:name="_Toc437538751"/>
      <w:bookmarkStart w:id="9" w:name="_Toc437538760"/>
      <w:bookmarkStart w:id="10" w:name="_Toc437538762"/>
      <w:bookmarkStart w:id="11" w:name="_Toc437538766"/>
      <w:bookmarkStart w:id="12" w:name="_Toc437538767"/>
      <w:bookmarkStart w:id="13" w:name="_Toc439266750"/>
      <w:bookmarkEnd w:id="7"/>
      <w:bookmarkEnd w:id="8"/>
      <w:bookmarkEnd w:id="9"/>
      <w:bookmarkEnd w:id="10"/>
      <w:bookmarkEnd w:id="11"/>
      <w:bookmarkEnd w:id="12"/>
      <w:r>
        <w:t>Приложения к сценариям тематических уроков «Страхование»</w:t>
      </w:r>
      <w:bookmarkEnd w:id="13"/>
    </w:p>
    <w:p w:rsidR="005B4F2E" w:rsidRDefault="005B4F2E" w:rsidP="005B4F2E">
      <w:pPr>
        <w:pStyle w:val="3"/>
      </w:pPr>
      <w:bookmarkStart w:id="14" w:name="_Toc439266751"/>
      <w:r w:rsidRPr="009A7BA7">
        <w:t>Приложение</w:t>
      </w:r>
      <w:r>
        <w:t xml:space="preserve"> 1. Электронная презентация «Страхование»</w:t>
      </w:r>
      <w:bookmarkEnd w:id="14"/>
    </w:p>
    <w:p w:rsidR="005B4F2E" w:rsidRDefault="005B4F2E" w:rsidP="005B4F2E">
      <w:r w:rsidRPr="00900AFB">
        <w:t xml:space="preserve">Представляется </w:t>
      </w:r>
      <w:r>
        <w:t>отдельным документом «Страхование</w:t>
      </w:r>
      <w:r w:rsidRPr="00900AFB">
        <w:t>»</w:t>
      </w:r>
      <w:r>
        <w:t xml:space="preserve"> в формате </w:t>
      </w:r>
      <w:r>
        <w:rPr>
          <w:lang w:val="en-US"/>
        </w:rPr>
        <w:t>Microsoft</w:t>
      </w:r>
      <w:r w:rsidRPr="0081005F">
        <w:t xml:space="preserve"> </w:t>
      </w:r>
      <w:r>
        <w:rPr>
          <w:lang w:val="en-US"/>
        </w:rPr>
        <w:t>PowerPoint</w:t>
      </w:r>
      <w:r w:rsidRPr="00900AFB">
        <w:t>.</w:t>
      </w:r>
    </w:p>
    <w:p w:rsidR="005B4F2E" w:rsidRDefault="005B4F2E" w:rsidP="005B4F2E">
      <w:r w:rsidRPr="00900AFB">
        <w:br w:type="page"/>
      </w:r>
    </w:p>
    <w:p w:rsidR="005B4F2E" w:rsidRDefault="005B4F2E" w:rsidP="005B4F2E">
      <w:pPr>
        <w:pStyle w:val="3"/>
      </w:pPr>
      <w:bookmarkStart w:id="15" w:name="_Toc439266752"/>
      <w:r w:rsidRPr="009A7BA7">
        <w:lastRenderedPageBreak/>
        <w:t>Приложение</w:t>
      </w:r>
      <w:r>
        <w:t xml:space="preserve"> 2. Карточки жеребьевки</w:t>
      </w:r>
      <w:bookmarkEnd w:id="15"/>
    </w:p>
    <w:p w:rsidR="005B4F2E" w:rsidRPr="00900AFB" w:rsidRDefault="005B4F2E" w:rsidP="005B4F2E">
      <w:r>
        <w:t>Приложение представляет собой</w:t>
      </w:r>
      <w:r w:rsidRPr="00900AFB">
        <w:t xml:space="preserve"> </w:t>
      </w:r>
      <w:r>
        <w:t>набор карточек для жеребьевки 27 игроков на 3 команды. При необходимости, возможно увеличение или уменьшение количества карточек.</w:t>
      </w:r>
    </w:p>
    <w:tbl>
      <w:tblPr>
        <w:tblStyle w:val="a5"/>
        <w:tblW w:w="11340" w:type="dxa"/>
        <w:tblInd w:w="-1593" w:type="dxa"/>
        <w:tblLook w:val="04A0"/>
      </w:tblPr>
      <w:tblGrid>
        <w:gridCol w:w="3798"/>
        <w:gridCol w:w="3781"/>
        <w:gridCol w:w="3761"/>
      </w:tblGrid>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jc w:val="cente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jc w:val="center"/>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jc w:val="center"/>
              <w:rPr>
                <w:sz w:val="32"/>
              </w:rPr>
            </w:pPr>
          </w:p>
        </w:tc>
      </w:tr>
      <w:tr w:rsidR="005B4F2E" w:rsidRPr="008A7CEB" w:rsidTr="003A23B5">
        <w:tc>
          <w:tcPr>
            <w:tcW w:w="3798" w:type="dxa"/>
          </w:tcPr>
          <w:p w:rsidR="005B4F2E" w:rsidRPr="008A7CEB" w:rsidRDefault="005B4F2E" w:rsidP="003A23B5">
            <w:pPr>
              <w:jc w:val="center"/>
              <w:rPr>
                <w:sz w:val="32"/>
              </w:rPr>
            </w:pPr>
          </w:p>
          <w:p w:rsidR="005B4F2E" w:rsidRPr="008A7CEB" w:rsidRDefault="005B4F2E" w:rsidP="003A23B5">
            <w:pPr>
              <w:jc w:val="center"/>
              <w:rPr>
                <w:sz w:val="32"/>
              </w:rPr>
            </w:pPr>
            <w:r>
              <w:rPr>
                <w:sz w:val="32"/>
              </w:rPr>
              <w:t>Апельсин</w:t>
            </w:r>
          </w:p>
          <w:p w:rsidR="005B4F2E" w:rsidRPr="008A7CEB" w:rsidRDefault="005B4F2E" w:rsidP="003A23B5">
            <w:pPr>
              <w:rPr>
                <w:sz w:val="32"/>
              </w:rPr>
            </w:pPr>
          </w:p>
        </w:tc>
        <w:tc>
          <w:tcPr>
            <w:tcW w:w="3781" w:type="dxa"/>
          </w:tcPr>
          <w:p w:rsidR="005B4F2E" w:rsidRPr="008A7CEB" w:rsidRDefault="005B4F2E" w:rsidP="003A23B5">
            <w:pPr>
              <w:ind w:left="-87"/>
              <w:jc w:val="center"/>
              <w:rPr>
                <w:sz w:val="32"/>
              </w:rPr>
            </w:pPr>
          </w:p>
          <w:p w:rsidR="005B4F2E" w:rsidRPr="008A7CEB" w:rsidRDefault="005B4F2E" w:rsidP="003A23B5">
            <w:pPr>
              <w:ind w:left="-87"/>
              <w:jc w:val="center"/>
              <w:rPr>
                <w:sz w:val="32"/>
              </w:rPr>
            </w:pPr>
            <w:r>
              <w:rPr>
                <w:sz w:val="32"/>
              </w:rPr>
              <w:t>Ежевика</w:t>
            </w:r>
          </w:p>
          <w:p w:rsidR="005B4F2E" w:rsidRPr="008A7CEB" w:rsidRDefault="005B4F2E" w:rsidP="003A23B5">
            <w:pPr>
              <w:ind w:left="-87"/>
              <w:rPr>
                <w:sz w:val="32"/>
              </w:rPr>
            </w:pPr>
          </w:p>
        </w:tc>
        <w:tc>
          <w:tcPr>
            <w:tcW w:w="3761" w:type="dxa"/>
          </w:tcPr>
          <w:p w:rsidR="005B4F2E" w:rsidRPr="008A7CEB" w:rsidRDefault="005B4F2E" w:rsidP="003A23B5">
            <w:pPr>
              <w:ind w:left="-108"/>
              <w:jc w:val="center"/>
              <w:rPr>
                <w:sz w:val="32"/>
              </w:rPr>
            </w:pPr>
          </w:p>
          <w:p w:rsidR="005B4F2E" w:rsidRPr="00A356A1" w:rsidRDefault="005B4F2E" w:rsidP="003A23B5">
            <w:pPr>
              <w:ind w:left="-108"/>
              <w:jc w:val="center"/>
              <w:rPr>
                <w:sz w:val="32"/>
              </w:rPr>
            </w:pPr>
            <w:r>
              <w:rPr>
                <w:sz w:val="32"/>
              </w:rPr>
              <w:t>Лимон</w:t>
            </w:r>
          </w:p>
          <w:p w:rsidR="005B4F2E" w:rsidRPr="008A7CEB" w:rsidRDefault="005B4F2E" w:rsidP="003A23B5">
            <w:pPr>
              <w:ind w:left="-108"/>
              <w:rPr>
                <w:sz w:val="32"/>
              </w:rPr>
            </w:pPr>
          </w:p>
        </w:tc>
      </w:tr>
    </w:tbl>
    <w:p w:rsidR="005B4F2E" w:rsidRDefault="005B4F2E" w:rsidP="005B4F2E">
      <w:pPr>
        <w:pStyle w:val="3"/>
      </w:pPr>
      <w:bookmarkStart w:id="16" w:name="_Toc437538773"/>
      <w:bookmarkStart w:id="17" w:name="_Toc437538774"/>
      <w:bookmarkStart w:id="18" w:name="_Toc437538779"/>
      <w:bookmarkStart w:id="19" w:name="_Toc437538780"/>
      <w:bookmarkStart w:id="20" w:name="_Toc437538785"/>
      <w:bookmarkStart w:id="21" w:name="_Toc437538786"/>
      <w:bookmarkStart w:id="22" w:name="_Toc439266753"/>
      <w:bookmarkEnd w:id="16"/>
      <w:bookmarkEnd w:id="17"/>
      <w:bookmarkEnd w:id="18"/>
      <w:bookmarkEnd w:id="19"/>
      <w:bookmarkEnd w:id="20"/>
      <w:bookmarkEnd w:id="21"/>
      <w:r>
        <w:lastRenderedPageBreak/>
        <w:t>Приложение 3. Бюллетени для голосования</w:t>
      </w:r>
      <w:bookmarkEnd w:id="22"/>
    </w:p>
    <w:p w:rsidR="005B4F2E" w:rsidRDefault="005B4F2E" w:rsidP="005B4F2E">
      <w:r>
        <w:t>В приложении представлены три вида бюллетеней – уникальный для членов каждой из трех команд.</w:t>
      </w:r>
    </w:p>
    <w:p w:rsidR="005B4F2E" w:rsidRDefault="005B4F2E" w:rsidP="005B4F2E">
      <w:r>
        <w:t>Бюллетени необходимо распечатать и разрезать в соответствии с количеством игроков.</w:t>
      </w:r>
    </w:p>
    <w:p w:rsidR="005B4F2E" w:rsidRDefault="005B4F2E" w:rsidP="005B4F2E">
      <w:pPr>
        <w:pBdr>
          <w:bottom w:val="single" w:sz="6" w:space="1" w:color="auto"/>
        </w:pBdr>
      </w:pPr>
    </w:p>
    <w:p w:rsidR="005B4F2E" w:rsidRDefault="005B4F2E" w:rsidP="005B4F2E">
      <w:pPr>
        <w:pBdr>
          <w:bottom w:val="single" w:sz="6" w:space="1" w:color="auto"/>
        </w:pBdr>
      </w:pPr>
    </w:p>
    <w:p w:rsidR="005B4F2E" w:rsidRDefault="005B4F2E" w:rsidP="005B4F2E"/>
    <w:p w:rsidR="005B4F2E" w:rsidRDefault="005B4F2E" w:rsidP="005B4F2E">
      <w:pPr>
        <w:rPr>
          <w:b/>
        </w:rPr>
      </w:pPr>
      <w:r>
        <w:rPr>
          <w:b/>
        </w:rPr>
        <w:t>Бюллетень для сотрудников компании «Апельсин»</w:t>
      </w:r>
    </w:p>
    <w:p w:rsidR="005B4F2E" w:rsidRDefault="005B4F2E" w:rsidP="005B4F2E">
      <w:pPr>
        <w:rPr>
          <w:b/>
        </w:rPr>
      </w:pPr>
    </w:p>
    <w:p w:rsidR="005B4F2E" w:rsidRDefault="005B4F2E" w:rsidP="005B4F2E">
      <w:r>
        <w:t>Пожалуйста, поставьте любую отметку в квадрате напротив названия компании, которая вам больше понравилась.</w:t>
      </w:r>
    </w:p>
    <w:p w:rsidR="005B4F2E" w:rsidRDefault="005B4F2E" w:rsidP="005B4F2E"/>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36"/>
        <w:gridCol w:w="426"/>
      </w:tblGrid>
      <w:tr w:rsidR="005B4F2E" w:rsidTr="003A23B5">
        <w:tc>
          <w:tcPr>
            <w:tcW w:w="2376" w:type="dxa"/>
          </w:tcPr>
          <w:p w:rsidR="005B4F2E" w:rsidRPr="004E4108" w:rsidRDefault="005B4F2E" w:rsidP="003A23B5">
            <w:r>
              <w:t>Компания «Ежевика»</w:t>
            </w:r>
          </w:p>
        </w:tc>
        <w:tc>
          <w:tcPr>
            <w:tcW w:w="236" w:type="dxa"/>
            <w:tcBorders>
              <w:right w:val="single" w:sz="4" w:space="0" w:color="auto"/>
            </w:tcBorders>
          </w:tcPr>
          <w:p w:rsidR="005B4F2E" w:rsidRDefault="005B4F2E" w:rsidP="003A23B5"/>
        </w:tc>
        <w:tc>
          <w:tcPr>
            <w:tcW w:w="426" w:type="dxa"/>
            <w:tcBorders>
              <w:top w:val="single" w:sz="4" w:space="0" w:color="auto"/>
              <w:left w:val="single" w:sz="4" w:space="0" w:color="auto"/>
              <w:bottom w:val="single" w:sz="4" w:space="0" w:color="auto"/>
              <w:right w:val="single" w:sz="4" w:space="0" w:color="auto"/>
            </w:tcBorders>
          </w:tcPr>
          <w:p w:rsidR="005B4F2E" w:rsidRDefault="005B4F2E" w:rsidP="003A23B5"/>
        </w:tc>
      </w:tr>
      <w:tr w:rsidR="005B4F2E" w:rsidTr="003A23B5">
        <w:tc>
          <w:tcPr>
            <w:tcW w:w="2376" w:type="dxa"/>
          </w:tcPr>
          <w:p w:rsidR="005B4F2E" w:rsidRDefault="005B4F2E" w:rsidP="003A23B5"/>
        </w:tc>
        <w:tc>
          <w:tcPr>
            <w:tcW w:w="236" w:type="dxa"/>
          </w:tcPr>
          <w:p w:rsidR="005B4F2E" w:rsidRDefault="005B4F2E" w:rsidP="003A23B5"/>
        </w:tc>
        <w:tc>
          <w:tcPr>
            <w:tcW w:w="426" w:type="dxa"/>
            <w:tcBorders>
              <w:top w:val="single" w:sz="4" w:space="0" w:color="auto"/>
              <w:bottom w:val="single" w:sz="4" w:space="0" w:color="auto"/>
            </w:tcBorders>
          </w:tcPr>
          <w:p w:rsidR="005B4F2E" w:rsidRDefault="005B4F2E" w:rsidP="003A23B5"/>
        </w:tc>
      </w:tr>
      <w:tr w:rsidR="005B4F2E" w:rsidTr="003A23B5">
        <w:tc>
          <w:tcPr>
            <w:tcW w:w="2376" w:type="dxa"/>
          </w:tcPr>
          <w:p w:rsidR="005B4F2E" w:rsidRDefault="005B4F2E" w:rsidP="003A23B5">
            <w:r>
              <w:t>Компания «Лимон»</w:t>
            </w:r>
          </w:p>
        </w:tc>
        <w:tc>
          <w:tcPr>
            <w:tcW w:w="236" w:type="dxa"/>
            <w:tcBorders>
              <w:right w:val="single" w:sz="4" w:space="0" w:color="auto"/>
            </w:tcBorders>
          </w:tcPr>
          <w:p w:rsidR="005B4F2E" w:rsidRDefault="005B4F2E" w:rsidP="003A23B5"/>
        </w:tc>
        <w:tc>
          <w:tcPr>
            <w:tcW w:w="426" w:type="dxa"/>
            <w:tcBorders>
              <w:top w:val="single" w:sz="4" w:space="0" w:color="auto"/>
              <w:left w:val="single" w:sz="4" w:space="0" w:color="auto"/>
              <w:bottom w:val="single" w:sz="4" w:space="0" w:color="auto"/>
              <w:right w:val="single" w:sz="4" w:space="0" w:color="auto"/>
            </w:tcBorders>
          </w:tcPr>
          <w:p w:rsidR="005B4F2E" w:rsidRDefault="005B4F2E" w:rsidP="003A23B5"/>
        </w:tc>
      </w:tr>
    </w:tbl>
    <w:p w:rsidR="005B4F2E" w:rsidRDefault="005B4F2E" w:rsidP="005B4F2E">
      <w:pPr>
        <w:pBdr>
          <w:bottom w:val="single" w:sz="6" w:space="1" w:color="auto"/>
        </w:pBdr>
      </w:pPr>
    </w:p>
    <w:p w:rsidR="005B4F2E" w:rsidRDefault="005B4F2E" w:rsidP="005B4F2E"/>
    <w:p w:rsidR="005B4F2E" w:rsidRDefault="005B4F2E" w:rsidP="005B4F2E">
      <w:pPr>
        <w:rPr>
          <w:b/>
        </w:rPr>
      </w:pPr>
      <w:r>
        <w:rPr>
          <w:b/>
        </w:rPr>
        <w:t>Бюллетень для сотрудников компании «Лимон»</w:t>
      </w:r>
    </w:p>
    <w:p w:rsidR="005B4F2E" w:rsidRDefault="005B4F2E" w:rsidP="005B4F2E">
      <w:pPr>
        <w:rPr>
          <w:b/>
        </w:rPr>
      </w:pPr>
    </w:p>
    <w:p w:rsidR="005B4F2E" w:rsidRDefault="005B4F2E" w:rsidP="005B4F2E">
      <w:r>
        <w:t>Пожалуйста, поставьте любую отметку в квадрате напротив названия компании, которая вам больше понравилась.</w:t>
      </w:r>
    </w:p>
    <w:p w:rsidR="005B4F2E" w:rsidRDefault="005B4F2E" w:rsidP="005B4F2E"/>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36"/>
        <w:gridCol w:w="426"/>
      </w:tblGrid>
      <w:tr w:rsidR="005B4F2E" w:rsidTr="003A23B5">
        <w:tc>
          <w:tcPr>
            <w:tcW w:w="2376" w:type="dxa"/>
          </w:tcPr>
          <w:p w:rsidR="005B4F2E" w:rsidRPr="004E4108" w:rsidRDefault="005B4F2E" w:rsidP="003A23B5">
            <w:r>
              <w:t>Компания «Ежевика»</w:t>
            </w:r>
          </w:p>
        </w:tc>
        <w:tc>
          <w:tcPr>
            <w:tcW w:w="236" w:type="dxa"/>
            <w:tcBorders>
              <w:right w:val="single" w:sz="4" w:space="0" w:color="auto"/>
            </w:tcBorders>
          </w:tcPr>
          <w:p w:rsidR="005B4F2E" w:rsidRDefault="005B4F2E" w:rsidP="003A23B5"/>
        </w:tc>
        <w:tc>
          <w:tcPr>
            <w:tcW w:w="426" w:type="dxa"/>
            <w:tcBorders>
              <w:top w:val="single" w:sz="4" w:space="0" w:color="auto"/>
              <w:left w:val="single" w:sz="4" w:space="0" w:color="auto"/>
              <w:bottom w:val="single" w:sz="4" w:space="0" w:color="auto"/>
              <w:right w:val="single" w:sz="4" w:space="0" w:color="auto"/>
            </w:tcBorders>
          </w:tcPr>
          <w:p w:rsidR="005B4F2E" w:rsidRDefault="005B4F2E" w:rsidP="003A23B5"/>
        </w:tc>
      </w:tr>
      <w:tr w:rsidR="005B4F2E" w:rsidTr="003A23B5">
        <w:tc>
          <w:tcPr>
            <w:tcW w:w="2376" w:type="dxa"/>
          </w:tcPr>
          <w:p w:rsidR="005B4F2E" w:rsidRDefault="005B4F2E" w:rsidP="003A23B5"/>
        </w:tc>
        <w:tc>
          <w:tcPr>
            <w:tcW w:w="236" w:type="dxa"/>
          </w:tcPr>
          <w:p w:rsidR="005B4F2E" w:rsidRDefault="005B4F2E" w:rsidP="003A23B5"/>
        </w:tc>
        <w:tc>
          <w:tcPr>
            <w:tcW w:w="426" w:type="dxa"/>
            <w:tcBorders>
              <w:top w:val="single" w:sz="4" w:space="0" w:color="auto"/>
              <w:bottom w:val="single" w:sz="4" w:space="0" w:color="auto"/>
            </w:tcBorders>
          </w:tcPr>
          <w:p w:rsidR="005B4F2E" w:rsidRDefault="005B4F2E" w:rsidP="003A23B5"/>
        </w:tc>
      </w:tr>
      <w:tr w:rsidR="005B4F2E" w:rsidTr="003A23B5">
        <w:tc>
          <w:tcPr>
            <w:tcW w:w="2376" w:type="dxa"/>
          </w:tcPr>
          <w:p w:rsidR="005B4F2E" w:rsidRDefault="005B4F2E" w:rsidP="003A23B5">
            <w:r>
              <w:t>Компания «Апельсин»</w:t>
            </w:r>
          </w:p>
        </w:tc>
        <w:tc>
          <w:tcPr>
            <w:tcW w:w="236" w:type="dxa"/>
            <w:tcBorders>
              <w:right w:val="single" w:sz="4" w:space="0" w:color="auto"/>
            </w:tcBorders>
          </w:tcPr>
          <w:p w:rsidR="005B4F2E" w:rsidRDefault="005B4F2E" w:rsidP="003A23B5"/>
        </w:tc>
        <w:tc>
          <w:tcPr>
            <w:tcW w:w="426" w:type="dxa"/>
            <w:tcBorders>
              <w:top w:val="single" w:sz="4" w:space="0" w:color="auto"/>
              <w:left w:val="single" w:sz="4" w:space="0" w:color="auto"/>
              <w:bottom w:val="single" w:sz="4" w:space="0" w:color="auto"/>
              <w:right w:val="single" w:sz="4" w:space="0" w:color="auto"/>
            </w:tcBorders>
          </w:tcPr>
          <w:p w:rsidR="005B4F2E" w:rsidRDefault="005B4F2E" w:rsidP="003A23B5"/>
        </w:tc>
      </w:tr>
    </w:tbl>
    <w:p w:rsidR="005B4F2E" w:rsidRDefault="005B4F2E" w:rsidP="005B4F2E">
      <w:pPr>
        <w:pBdr>
          <w:bottom w:val="single" w:sz="6" w:space="1" w:color="auto"/>
        </w:pBdr>
      </w:pPr>
    </w:p>
    <w:p w:rsidR="005B4F2E" w:rsidRDefault="005B4F2E" w:rsidP="005B4F2E"/>
    <w:p w:rsidR="005B4F2E" w:rsidRDefault="005B4F2E" w:rsidP="005B4F2E">
      <w:pPr>
        <w:rPr>
          <w:b/>
        </w:rPr>
      </w:pPr>
      <w:r>
        <w:rPr>
          <w:b/>
        </w:rPr>
        <w:t>Бюллетень для сотрудников компании «Ежевика»</w:t>
      </w:r>
    </w:p>
    <w:p w:rsidR="005B4F2E" w:rsidRDefault="005B4F2E" w:rsidP="005B4F2E">
      <w:pPr>
        <w:rPr>
          <w:b/>
        </w:rPr>
      </w:pPr>
    </w:p>
    <w:p w:rsidR="005B4F2E" w:rsidRDefault="005B4F2E" w:rsidP="005B4F2E">
      <w:r>
        <w:t>Пожалуйста, поставьте любую отметку в квадрате напротив названия компании, которая вам больше понравилась.</w:t>
      </w:r>
    </w:p>
    <w:p w:rsidR="005B4F2E" w:rsidRDefault="005B4F2E" w:rsidP="005B4F2E"/>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36"/>
        <w:gridCol w:w="426"/>
      </w:tblGrid>
      <w:tr w:rsidR="005B4F2E" w:rsidTr="003A23B5">
        <w:tc>
          <w:tcPr>
            <w:tcW w:w="2376" w:type="dxa"/>
          </w:tcPr>
          <w:p w:rsidR="005B4F2E" w:rsidRPr="004E4108" w:rsidRDefault="005B4F2E" w:rsidP="003A23B5">
            <w:r>
              <w:t>Компания «Апельсин»</w:t>
            </w:r>
          </w:p>
        </w:tc>
        <w:tc>
          <w:tcPr>
            <w:tcW w:w="236" w:type="dxa"/>
            <w:tcBorders>
              <w:right w:val="single" w:sz="4" w:space="0" w:color="auto"/>
            </w:tcBorders>
          </w:tcPr>
          <w:p w:rsidR="005B4F2E" w:rsidRDefault="005B4F2E" w:rsidP="003A23B5"/>
        </w:tc>
        <w:tc>
          <w:tcPr>
            <w:tcW w:w="426" w:type="dxa"/>
            <w:tcBorders>
              <w:top w:val="single" w:sz="4" w:space="0" w:color="auto"/>
              <w:left w:val="single" w:sz="4" w:space="0" w:color="auto"/>
              <w:bottom w:val="single" w:sz="4" w:space="0" w:color="auto"/>
              <w:right w:val="single" w:sz="4" w:space="0" w:color="auto"/>
            </w:tcBorders>
          </w:tcPr>
          <w:p w:rsidR="005B4F2E" w:rsidRDefault="005B4F2E" w:rsidP="003A23B5"/>
        </w:tc>
      </w:tr>
      <w:tr w:rsidR="005B4F2E" w:rsidTr="003A23B5">
        <w:tc>
          <w:tcPr>
            <w:tcW w:w="2376" w:type="dxa"/>
          </w:tcPr>
          <w:p w:rsidR="005B4F2E" w:rsidRDefault="005B4F2E" w:rsidP="003A23B5"/>
        </w:tc>
        <w:tc>
          <w:tcPr>
            <w:tcW w:w="236" w:type="dxa"/>
          </w:tcPr>
          <w:p w:rsidR="005B4F2E" w:rsidRDefault="005B4F2E" w:rsidP="003A23B5"/>
        </w:tc>
        <w:tc>
          <w:tcPr>
            <w:tcW w:w="426" w:type="dxa"/>
            <w:tcBorders>
              <w:top w:val="single" w:sz="4" w:space="0" w:color="auto"/>
              <w:bottom w:val="single" w:sz="4" w:space="0" w:color="auto"/>
            </w:tcBorders>
          </w:tcPr>
          <w:p w:rsidR="005B4F2E" w:rsidRDefault="005B4F2E" w:rsidP="003A23B5"/>
        </w:tc>
      </w:tr>
      <w:tr w:rsidR="005B4F2E" w:rsidTr="003A23B5">
        <w:tc>
          <w:tcPr>
            <w:tcW w:w="2376" w:type="dxa"/>
          </w:tcPr>
          <w:p w:rsidR="005B4F2E" w:rsidRDefault="005B4F2E" w:rsidP="003A23B5">
            <w:r>
              <w:t>Компания «Лимон»</w:t>
            </w:r>
          </w:p>
        </w:tc>
        <w:tc>
          <w:tcPr>
            <w:tcW w:w="236" w:type="dxa"/>
            <w:tcBorders>
              <w:right w:val="single" w:sz="4" w:space="0" w:color="auto"/>
            </w:tcBorders>
          </w:tcPr>
          <w:p w:rsidR="005B4F2E" w:rsidRDefault="005B4F2E" w:rsidP="003A23B5"/>
        </w:tc>
        <w:tc>
          <w:tcPr>
            <w:tcW w:w="426" w:type="dxa"/>
            <w:tcBorders>
              <w:top w:val="single" w:sz="4" w:space="0" w:color="auto"/>
              <w:left w:val="single" w:sz="4" w:space="0" w:color="auto"/>
              <w:bottom w:val="single" w:sz="4" w:space="0" w:color="auto"/>
              <w:right w:val="single" w:sz="4" w:space="0" w:color="auto"/>
            </w:tcBorders>
          </w:tcPr>
          <w:p w:rsidR="005B4F2E" w:rsidRDefault="005B4F2E" w:rsidP="003A23B5"/>
        </w:tc>
      </w:tr>
    </w:tbl>
    <w:p w:rsidR="005B4F2E" w:rsidRDefault="005B4F2E" w:rsidP="005B4F2E">
      <w:pPr>
        <w:pBdr>
          <w:bottom w:val="single" w:sz="6" w:space="1" w:color="auto"/>
        </w:pBdr>
      </w:pPr>
    </w:p>
    <w:p w:rsidR="00D7644A" w:rsidRDefault="00D7644A"/>
    <w:sectPr w:rsidR="00D7644A" w:rsidSect="006037BE">
      <w:headerReference w:type="even" r:id="rId7"/>
      <w:headerReference w:type="default" r:id="rId8"/>
      <w:footerReference w:type="even" r:id="rId9"/>
      <w:footerReference w:type="default" r:id="rId10"/>
      <w:headerReference w:type="first" r:id="rId11"/>
      <w:footerReference w:type="first" r:id="rId12"/>
      <w:pgSz w:w="11900" w:h="16840"/>
      <w:pgMar w:top="16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2C" w:rsidRDefault="00011D2C" w:rsidP="006037BE">
      <w:pPr>
        <w:spacing w:before="0" w:after="0"/>
      </w:pPr>
      <w:r>
        <w:separator/>
      </w:r>
    </w:p>
  </w:endnote>
  <w:endnote w:type="continuationSeparator" w:id="0">
    <w:p w:rsidR="00011D2C" w:rsidRDefault="00011D2C" w:rsidP="006037B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59" w:rsidRDefault="0069535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59" w:rsidRDefault="0069535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59" w:rsidRDefault="006953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2C" w:rsidRDefault="00011D2C" w:rsidP="006037BE">
      <w:pPr>
        <w:spacing w:before="0" w:after="0"/>
      </w:pPr>
      <w:r>
        <w:separator/>
      </w:r>
    </w:p>
  </w:footnote>
  <w:footnote w:type="continuationSeparator" w:id="0">
    <w:p w:rsidR="00011D2C" w:rsidRDefault="00011D2C" w:rsidP="006037B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59" w:rsidRDefault="0069535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BE" w:rsidRPr="006037BE" w:rsidRDefault="006037BE" w:rsidP="006037BE">
    <w:pPr>
      <w:pStyle w:val="a7"/>
    </w:pPr>
    <w:r w:rsidRPr="006037BE">
      <w:rPr>
        <w:noProof/>
      </w:rPr>
      <w:drawing>
        <wp:anchor distT="0" distB="0" distL="114300" distR="122555" simplePos="0" relativeHeight="251659264" behindDoc="0" locked="0" layoutInCell="1" allowOverlap="1">
          <wp:simplePos x="0" y="0"/>
          <wp:positionH relativeFrom="column">
            <wp:posOffset>3702050</wp:posOffset>
          </wp:positionH>
          <wp:positionV relativeFrom="paragraph">
            <wp:posOffset>-237490</wp:posOffset>
          </wp:positionV>
          <wp:extent cx="2213610" cy="701675"/>
          <wp:effectExtent l="19050" t="0" r="0" b="0"/>
          <wp:wrapTight wrapText="bothSides">
            <wp:wrapPolygon edited="0">
              <wp:start x="-186" y="0"/>
              <wp:lineTo x="-186" y="21111"/>
              <wp:lineTo x="21563" y="21111"/>
              <wp:lineTo x="21563" y="0"/>
              <wp:lineTo x="-18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cstate="print"/>
                  <a:stretch>
                    <a:fillRect/>
                  </a:stretch>
                </pic:blipFill>
                <pic:spPr bwMode="auto">
                  <a:xfrm>
                    <a:off x="0" y="0"/>
                    <a:ext cx="2213610" cy="7016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59" w:rsidRDefault="006953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20E6746"/>
    <w:lvl w:ilvl="0">
      <w:start w:val="1"/>
      <w:numFmt w:val="decimal"/>
      <w:pStyle w:val="1"/>
      <w:lvlText w:val="%1."/>
      <w:lvlJc w:val="left"/>
      <w:pPr>
        <w:tabs>
          <w:tab w:val="num" w:pos="851"/>
        </w:tabs>
        <w:ind w:left="1135"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i w:val="0"/>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
    <w:nsid w:val="48727E65"/>
    <w:multiLevelType w:val="multilevel"/>
    <w:tmpl w:val="095A2390"/>
    <w:lvl w:ilvl="0">
      <w:start w:val="4"/>
      <w:numFmt w:val="none"/>
      <w:lvlText w:val="%1"/>
      <w:lvlJc w:val="left"/>
      <w:pPr>
        <w:tabs>
          <w:tab w:val="num" w:pos="360"/>
        </w:tabs>
        <w:ind w:left="0" w:firstLine="0"/>
      </w:pPr>
      <w:rPr>
        <w:rFonts w:hint="default"/>
      </w:rPr>
    </w:lvl>
    <w:lvl w:ilvl="1">
      <w:start w:val="1"/>
      <w:numFmt w:val="decimal"/>
      <w:lvlText w:val="%1%2."/>
      <w:lvlJc w:val="left"/>
      <w:pPr>
        <w:tabs>
          <w:tab w:val="num" w:pos="1146"/>
        </w:tabs>
        <w:ind w:left="783"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
    <w:nsid w:val="4EBD5F37"/>
    <w:multiLevelType w:val="hybridMultilevel"/>
    <w:tmpl w:val="0C16F07A"/>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1E0F6F"/>
    <w:multiLevelType w:val="hybridMultilevel"/>
    <w:tmpl w:val="6FFECB12"/>
    <w:lvl w:ilvl="0" w:tplc="116808B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E01554"/>
    <w:multiLevelType w:val="multilevel"/>
    <w:tmpl w:val="06A664A6"/>
    <w:lvl w:ilvl="0">
      <w:start w:val="1"/>
      <w:numFmt w:val="none"/>
      <w:pStyle w:val="a0"/>
      <w:lvlText w:val="%1"/>
      <w:lvlJc w:val="left"/>
      <w:pPr>
        <w:tabs>
          <w:tab w:val="num" w:pos="360"/>
        </w:tabs>
        <w:ind w:left="0" w:firstLine="0"/>
      </w:pPr>
      <w:rPr>
        <w:rFonts w:hint="default"/>
      </w:rPr>
    </w:lvl>
    <w:lvl w:ilvl="1">
      <w:start w:val="1"/>
      <w:numFmt w:val="decimal"/>
      <w:pStyle w:val="10"/>
      <w:lvlText w:val="%1%2."/>
      <w:lvlJc w:val="left"/>
      <w:pPr>
        <w:tabs>
          <w:tab w:val="num" w:pos="1146"/>
        </w:tabs>
        <w:ind w:left="783"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5B4F2E"/>
    <w:rsid w:val="00011D2C"/>
    <w:rsid w:val="00090C84"/>
    <w:rsid w:val="001C52C2"/>
    <w:rsid w:val="005B4F2E"/>
    <w:rsid w:val="006037BE"/>
    <w:rsid w:val="00695359"/>
    <w:rsid w:val="00D7644A"/>
    <w:rsid w:val="00FD1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4F2E"/>
    <w:pPr>
      <w:spacing w:before="60" w:after="60"/>
      <w:jc w:val="both"/>
    </w:pPr>
    <w:rPr>
      <w:rFonts w:ascii="Times New Roman" w:eastAsia="Times New Roman" w:hAnsi="Times New Roman" w:cs="Times New Roman"/>
      <w:sz w:val="22"/>
      <w:szCs w:val="20"/>
    </w:rPr>
  </w:style>
  <w:style w:type="paragraph" w:styleId="1">
    <w:name w:val="heading 1"/>
    <w:next w:val="a1"/>
    <w:link w:val="11"/>
    <w:qFormat/>
    <w:rsid w:val="005B4F2E"/>
    <w:pPr>
      <w:keepNext/>
      <w:pageBreakBefore/>
      <w:numPr>
        <w:numId w:val="1"/>
      </w:numPr>
      <w:tabs>
        <w:tab w:val="clear" w:pos="851"/>
        <w:tab w:val="left" w:pos="0"/>
      </w:tabs>
      <w:suppressAutoHyphens/>
      <w:spacing w:before="360" w:after="960"/>
      <w:ind w:left="0" w:hanging="851"/>
      <w:outlineLvl w:val="0"/>
    </w:pPr>
    <w:rPr>
      <w:rFonts w:ascii="Arial" w:eastAsia="Times New Roman" w:hAnsi="Arial" w:cs="Times New Roman"/>
      <w:b/>
      <w:kern w:val="28"/>
      <w:sz w:val="36"/>
      <w:szCs w:val="20"/>
    </w:rPr>
  </w:style>
  <w:style w:type="paragraph" w:styleId="2">
    <w:name w:val="heading 2"/>
    <w:basedOn w:val="a1"/>
    <w:next w:val="a1"/>
    <w:link w:val="21"/>
    <w:qFormat/>
    <w:rsid w:val="005B4F2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1"/>
    <w:next w:val="a1"/>
    <w:link w:val="30"/>
    <w:qFormat/>
    <w:rsid w:val="005B4F2E"/>
    <w:pPr>
      <w:keepNext/>
      <w:numPr>
        <w:ilvl w:val="2"/>
        <w:numId w:val="1"/>
      </w:numPr>
      <w:suppressAutoHyphens/>
      <w:spacing w:before="480" w:after="120"/>
      <w:jc w:val="left"/>
      <w:outlineLvl w:val="2"/>
    </w:pPr>
    <w:rPr>
      <w:rFonts w:ascii="Arial" w:hAnsi="Arial"/>
      <w:b/>
      <w:szCs w:val="22"/>
    </w:rPr>
  </w:style>
  <w:style w:type="paragraph" w:styleId="4">
    <w:name w:val="heading 4"/>
    <w:basedOn w:val="a1"/>
    <w:next w:val="a1"/>
    <w:link w:val="40"/>
    <w:qFormat/>
    <w:rsid w:val="005B4F2E"/>
    <w:pPr>
      <w:keepNext/>
      <w:numPr>
        <w:ilvl w:val="3"/>
        <w:numId w:val="1"/>
      </w:numPr>
      <w:suppressAutoHyphens/>
      <w:spacing w:before="120"/>
      <w:jc w:val="left"/>
      <w:outlineLvl w:val="3"/>
    </w:pPr>
    <w:rPr>
      <w:sz w:val="24"/>
      <w:u w:val="single"/>
    </w:rPr>
  </w:style>
  <w:style w:type="paragraph" w:styleId="5">
    <w:name w:val="heading 5"/>
    <w:basedOn w:val="a1"/>
    <w:next w:val="a1"/>
    <w:link w:val="50"/>
    <w:qFormat/>
    <w:rsid w:val="005B4F2E"/>
    <w:pPr>
      <w:keepNext/>
      <w:suppressAutoHyphens/>
      <w:spacing w:before="240"/>
      <w:jc w:val="left"/>
      <w:outlineLvl w:val="4"/>
    </w:pPr>
    <w:rPr>
      <w:rFonts w:ascii="Arial Narrow" w:hAnsi="Arial Narrow"/>
    </w:rPr>
  </w:style>
  <w:style w:type="paragraph" w:styleId="6">
    <w:name w:val="heading 6"/>
    <w:basedOn w:val="a1"/>
    <w:next w:val="a1"/>
    <w:link w:val="60"/>
    <w:autoRedefine/>
    <w:qFormat/>
    <w:rsid w:val="005B4F2E"/>
    <w:pPr>
      <w:numPr>
        <w:ilvl w:val="5"/>
        <w:numId w:val="1"/>
      </w:numPr>
      <w:spacing w:before="240"/>
      <w:outlineLvl w:val="5"/>
    </w:pPr>
    <w:rPr>
      <w:rFonts w:ascii="Arial" w:hAnsi="Arial"/>
      <w:i/>
      <w:szCs w:val="22"/>
    </w:rPr>
  </w:style>
  <w:style w:type="paragraph" w:styleId="7">
    <w:name w:val="heading 7"/>
    <w:basedOn w:val="a1"/>
    <w:next w:val="a1"/>
    <w:link w:val="70"/>
    <w:autoRedefine/>
    <w:qFormat/>
    <w:rsid w:val="005B4F2E"/>
    <w:pPr>
      <w:numPr>
        <w:ilvl w:val="6"/>
        <w:numId w:val="1"/>
      </w:numPr>
      <w:spacing w:before="240"/>
      <w:outlineLvl w:val="6"/>
    </w:pPr>
    <w:rPr>
      <w:rFonts w:ascii="Arial" w:hAnsi="Arial"/>
      <w:szCs w:val="22"/>
    </w:rPr>
  </w:style>
  <w:style w:type="paragraph" w:styleId="8">
    <w:name w:val="heading 8"/>
    <w:basedOn w:val="a1"/>
    <w:next w:val="a1"/>
    <w:link w:val="80"/>
    <w:autoRedefine/>
    <w:qFormat/>
    <w:rsid w:val="005B4F2E"/>
    <w:pPr>
      <w:numPr>
        <w:ilvl w:val="7"/>
        <w:numId w:val="1"/>
      </w:numPr>
      <w:spacing w:before="240"/>
      <w:outlineLvl w:val="7"/>
    </w:pPr>
    <w:rPr>
      <w:rFonts w:ascii="Arial" w:hAnsi="Arial"/>
      <w:i/>
      <w:szCs w:val="22"/>
    </w:rPr>
  </w:style>
  <w:style w:type="paragraph" w:styleId="9">
    <w:name w:val="heading 9"/>
    <w:basedOn w:val="a1"/>
    <w:next w:val="a1"/>
    <w:link w:val="90"/>
    <w:autoRedefine/>
    <w:qFormat/>
    <w:rsid w:val="005B4F2E"/>
    <w:pPr>
      <w:numPr>
        <w:ilvl w:val="8"/>
        <w:numId w:val="1"/>
      </w:numPr>
      <w:spacing w:before="240"/>
      <w:outlineLvl w:val="8"/>
    </w:pPr>
    <w:rPr>
      <w:rFonts w:ascii="Arial" w:hAnsi="Arial"/>
      <w:i/>
      <w:sz w:val="18"/>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5B4F2E"/>
    <w:rPr>
      <w:rFonts w:ascii="Arial" w:eastAsia="Times New Roman" w:hAnsi="Arial" w:cs="Times New Roman"/>
      <w:b/>
      <w:kern w:val="28"/>
      <w:sz w:val="36"/>
      <w:szCs w:val="20"/>
    </w:rPr>
  </w:style>
  <w:style w:type="character" w:customStyle="1" w:styleId="21">
    <w:name w:val="Заголовок 2 Знак"/>
    <w:basedOn w:val="a2"/>
    <w:link w:val="2"/>
    <w:rsid w:val="005B4F2E"/>
    <w:rPr>
      <w:rFonts w:ascii="Arial" w:eastAsia="Arial Unicode MS" w:hAnsi="Arial" w:cs="Times New Roman"/>
      <w:b/>
      <w:sz w:val="26"/>
      <w:szCs w:val="20"/>
    </w:rPr>
  </w:style>
  <w:style w:type="character" w:customStyle="1" w:styleId="30">
    <w:name w:val="Заголовок 3 Знак"/>
    <w:basedOn w:val="a2"/>
    <w:link w:val="3"/>
    <w:rsid w:val="005B4F2E"/>
    <w:rPr>
      <w:rFonts w:ascii="Arial" w:eastAsia="Times New Roman" w:hAnsi="Arial" w:cs="Times New Roman"/>
      <w:b/>
      <w:sz w:val="22"/>
      <w:szCs w:val="22"/>
    </w:rPr>
  </w:style>
  <w:style w:type="character" w:customStyle="1" w:styleId="40">
    <w:name w:val="Заголовок 4 Знак"/>
    <w:basedOn w:val="a2"/>
    <w:link w:val="4"/>
    <w:rsid w:val="005B4F2E"/>
    <w:rPr>
      <w:rFonts w:ascii="Times New Roman" w:eastAsia="Times New Roman" w:hAnsi="Times New Roman" w:cs="Times New Roman"/>
      <w:szCs w:val="20"/>
      <w:u w:val="single"/>
    </w:rPr>
  </w:style>
  <w:style w:type="character" w:customStyle="1" w:styleId="50">
    <w:name w:val="Заголовок 5 Знак"/>
    <w:basedOn w:val="a2"/>
    <w:link w:val="5"/>
    <w:rsid w:val="005B4F2E"/>
    <w:rPr>
      <w:rFonts w:ascii="Arial Narrow" w:eastAsia="Times New Roman" w:hAnsi="Arial Narrow" w:cs="Times New Roman"/>
      <w:sz w:val="22"/>
      <w:szCs w:val="20"/>
    </w:rPr>
  </w:style>
  <w:style w:type="character" w:customStyle="1" w:styleId="60">
    <w:name w:val="Заголовок 6 Знак"/>
    <w:basedOn w:val="a2"/>
    <w:link w:val="6"/>
    <w:rsid w:val="005B4F2E"/>
    <w:rPr>
      <w:rFonts w:ascii="Arial" w:eastAsia="Times New Roman" w:hAnsi="Arial" w:cs="Times New Roman"/>
      <w:i/>
      <w:sz w:val="22"/>
      <w:szCs w:val="22"/>
    </w:rPr>
  </w:style>
  <w:style w:type="character" w:customStyle="1" w:styleId="70">
    <w:name w:val="Заголовок 7 Знак"/>
    <w:basedOn w:val="a2"/>
    <w:link w:val="7"/>
    <w:rsid w:val="005B4F2E"/>
    <w:rPr>
      <w:rFonts w:ascii="Arial" w:eastAsia="Times New Roman" w:hAnsi="Arial" w:cs="Times New Roman"/>
      <w:sz w:val="22"/>
      <w:szCs w:val="22"/>
    </w:rPr>
  </w:style>
  <w:style w:type="character" w:customStyle="1" w:styleId="80">
    <w:name w:val="Заголовок 8 Знак"/>
    <w:basedOn w:val="a2"/>
    <w:link w:val="8"/>
    <w:rsid w:val="005B4F2E"/>
    <w:rPr>
      <w:rFonts w:ascii="Arial" w:eastAsia="Times New Roman" w:hAnsi="Arial" w:cs="Times New Roman"/>
      <w:i/>
      <w:sz w:val="22"/>
      <w:szCs w:val="22"/>
    </w:rPr>
  </w:style>
  <w:style w:type="character" w:customStyle="1" w:styleId="90">
    <w:name w:val="Заголовок 9 Знак"/>
    <w:basedOn w:val="a2"/>
    <w:link w:val="9"/>
    <w:rsid w:val="005B4F2E"/>
    <w:rPr>
      <w:rFonts w:ascii="Arial" w:eastAsia="Times New Roman" w:hAnsi="Arial" w:cs="Times New Roman"/>
      <w:i/>
      <w:sz w:val="18"/>
      <w:szCs w:val="18"/>
    </w:rPr>
  </w:style>
  <w:style w:type="paragraph" w:styleId="a">
    <w:name w:val="List"/>
    <w:aliases w:val="Список Знак,Список Знак1,Список Знак Знак,Headline1"/>
    <w:basedOn w:val="a1"/>
    <w:link w:val="22"/>
    <w:rsid w:val="005B4F2E"/>
    <w:pPr>
      <w:numPr>
        <w:numId w:val="2"/>
      </w:numPr>
      <w:spacing w:before="40" w:after="40"/>
    </w:pPr>
  </w:style>
  <w:style w:type="character" w:customStyle="1" w:styleId="22">
    <w:name w:val="Список Знак2"/>
    <w:aliases w:val="Список Знак Знак1,Список Знак1 Знак,Список Знак Знак Знак,Headline1 Знак"/>
    <w:basedOn w:val="a2"/>
    <w:link w:val="a"/>
    <w:rsid w:val="005B4F2E"/>
    <w:rPr>
      <w:rFonts w:ascii="Times New Roman" w:eastAsia="Times New Roman" w:hAnsi="Times New Roman" w:cs="Times New Roman"/>
      <w:sz w:val="22"/>
      <w:szCs w:val="20"/>
    </w:rPr>
  </w:style>
  <w:style w:type="paragraph" w:customStyle="1" w:styleId="a0">
    <w:name w:val="Спис_заголовок"/>
    <w:basedOn w:val="a1"/>
    <w:next w:val="a"/>
    <w:rsid w:val="005B4F2E"/>
    <w:pPr>
      <w:keepNext/>
      <w:keepLines/>
      <w:numPr>
        <w:numId w:val="3"/>
      </w:numPr>
      <w:tabs>
        <w:tab w:val="left" w:pos="0"/>
      </w:tabs>
    </w:pPr>
  </w:style>
  <w:style w:type="paragraph" w:customStyle="1" w:styleId="10">
    <w:name w:val="Номер1"/>
    <w:basedOn w:val="a"/>
    <w:rsid w:val="005B4F2E"/>
    <w:pPr>
      <w:numPr>
        <w:ilvl w:val="1"/>
        <w:numId w:val="3"/>
      </w:numPr>
      <w:tabs>
        <w:tab w:val="clear" w:pos="1146"/>
        <w:tab w:val="num" w:pos="360"/>
      </w:tabs>
      <w:ind w:left="360" w:hanging="360"/>
    </w:pPr>
  </w:style>
  <w:style w:type="paragraph" w:customStyle="1" w:styleId="20">
    <w:name w:val="Номер2"/>
    <w:basedOn w:val="a1"/>
    <w:rsid w:val="005B4F2E"/>
    <w:pPr>
      <w:numPr>
        <w:ilvl w:val="2"/>
        <w:numId w:val="3"/>
      </w:numPr>
      <w:tabs>
        <w:tab w:val="clear" w:pos="1077"/>
        <w:tab w:val="left" w:pos="851"/>
      </w:tabs>
      <w:spacing w:before="40" w:after="40"/>
      <w:ind w:left="850" w:hanging="493"/>
    </w:pPr>
  </w:style>
  <w:style w:type="table" w:styleId="a5">
    <w:name w:val="Table Grid"/>
    <w:basedOn w:val="a3"/>
    <w:uiPriority w:val="59"/>
    <w:rsid w:val="005B4F2E"/>
    <w:pPr>
      <w:spacing w:before="60" w:after="6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1"/>
    <w:uiPriority w:val="34"/>
    <w:qFormat/>
    <w:rsid w:val="005B4F2E"/>
    <w:pPr>
      <w:ind w:left="720"/>
      <w:contextualSpacing/>
    </w:pPr>
  </w:style>
  <w:style w:type="paragraph" w:styleId="a7">
    <w:name w:val="header"/>
    <w:basedOn w:val="a1"/>
    <w:link w:val="a8"/>
    <w:uiPriority w:val="99"/>
    <w:semiHidden/>
    <w:unhideWhenUsed/>
    <w:rsid w:val="006037BE"/>
    <w:pPr>
      <w:tabs>
        <w:tab w:val="center" w:pos="4677"/>
        <w:tab w:val="right" w:pos="9355"/>
      </w:tabs>
      <w:spacing w:before="0" w:after="0"/>
    </w:pPr>
  </w:style>
  <w:style w:type="character" w:customStyle="1" w:styleId="a8">
    <w:name w:val="Верхний колонтитул Знак"/>
    <w:basedOn w:val="a2"/>
    <w:link w:val="a7"/>
    <w:uiPriority w:val="99"/>
    <w:semiHidden/>
    <w:rsid w:val="006037BE"/>
    <w:rPr>
      <w:rFonts w:ascii="Times New Roman" w:eastAsia="Times New Roman" w:hAnsi="Times New Roman" w:cs="Times New Roman"/>
      <w:sz w:val="22"/>
      <w:szCs w:val="20"/>
    </w:rPr>
  </w:style>
  <w:style w:type="paragraph" w:styleId="a9">
    <w:name w:val="footer"/>
    <w:basedOn w:val="a1"/>
    <w:link w:val="aa"/>
    <w:uiPriority w:val="99"/>
    <w:semiHidden/>
    <w:unhideWhenUsed/>
    <w:rsid w:val="006037BE"/>
    <w:pPr>
      <w:tabs>
        <w:tab w:val="center" w:pos="4677"/>
        <w:tab w:val="right" w:pos="9355"/>
      </w:tabs>
      <w:spacing w:before="0" w:after="0"/>
    </w:pPr>
  </w:style>
  <w:style w:type="character" w:customStyle="1" w:styleId="aa">
    <w:name w:val="Нижний колонтитул Знак"/>
    <w:basedOn w:val="a2"/>
    <w:link w:val="a9"/>
    <w:uiPriority w:val="99"/>
    <w:semiHidden/>
    <w:rsid w:val="006037BE"/>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4F2E"/>
    <w:pPr>
      <w:spacing w:before="60" w:after="60"/>
      <w:jc w:val="both"/>
    </w:pPr>
    <w:rPr>
      <w:rFonts w:ascii="Times New Roman" w:eastAsia="Times New Roman" w:hAnsi="Times New Roman" w:cs="Times New Roman"/>
      <w:sz w:val="22"/>
      <w:szCs w:val="20"/>
    </w:rPr>
  </w:style>
  <w:style w:type="paragraph" w:styleId="1">
    <w:name w:val="heading 1"/>
    <w:next w:val="a1"/>
    <w:link w:val="11"/>
    <w:qFormat/>
    <w:rsid w:val="005B4F2E"/>
    <w:pPr>
      <w:keepNext/>
      <w:pageBreakBefore/>
      <w:numPr>
        <w:numId w:val="1"/>
      </w:numPr>
      <w:tabs>
        <w:tab w:val="clear" w:pos="851"/>
        <w:tab w:val="left" w:pos="0"/>
      </w:tabs>
      <w:suppressAutoHyphens/>
      <w:spacing w:before="360" w:after="960"/>
      <w:ind w:left="0" w:hanging="851"/>
      <w:outlineLvl w:val="0"/>
    </w:pPr>
    <w:rPr>
      <w:rFonts w:ascii="Arial" w:eastAsia="Times New Roman" w:hAnsi="Arial" w:cs="Times New Roman"/>
      <w:b/>
      <w:kern w:val="28"/>
      <w:sz w:val="36"/>
      <w:szCs w:val="20"/>
    </w:rPr>
  </w:style>
  <w:style w:type="paragraph" w:styleId="2">
    <w:name w:val="heading 2"/>
    <w:basedOn w:val="a1"/>
    <w:next w:val="a1"/>
    <w:link w:val="21"/>
    <w:qFormat/>
    <w:rsid w:val="005B4F2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1"/>
    <w:next w:val="a1"/>
    <w:link w:val="30"/>
    <w:qFormat/>
    <w:rsid w:val="005B4F2E"/>
    <w:pPr>
      <w:keepNext/>
      <w:numPr>
        <w:ilvl w:val="2"/>
        <w:numId w:val="1"/>
      </w:numPr>
      <w:suppressAutoHyphens/>
      <w:spacing w:before="480" w:after="120"/>
      <w:jc w:val="left"/>
      <w:outlineLvl w:val="2"/>
    </w:pPr>
    <w:rPr>
      <w:rFonts w:ascii="Arial" w:hAnsi="Arial"/>
      <w:b/>
      <w:szCs w:val="22"/>
    </w:rPr>
  </w:style>
  <w:style w:type="paragraph" w:styleId="4">
    <w:name w:val="heading 4"/>
    <w:basedOn w:val="a1"/>
    <w:next w:val="a1"/>
    <w:link w:val="40"/>
    <w:qFormat/>
    <w:rsid w:val="005B4F2E"/>
    <w:pPr>
      <w:keepNext/>
      <w:numPr>
        <w:ilvl w:val="3"/>
        <w:numId w:val="1"/>
      </w:numPr>
      <w:suppressAutoHyphens/>
      <w:spacing w:before="120"/>
      <w:jc w:val="left"/>
      <w:outlineLvl w:val="3"/>
    </w:pPr>
    <w:rPr>
      <w:sz w:val="24"/>
      <w:u w:val="single"/>
    </w:rPr>
  </w:style>
  <w:style w:type="paragraph" w:styleId="5">
    <w:name w:val="heading 5"/>
    <w:basedOn w:val="a1"/>
    <w:next w:val="a1"/>
    <w:link w:val="50"/>
    <w:qFormat/>
    <w:rsid w:val="005B4F2E"/>
    <w:pPr>
      <w:keepNext/>
      <w:suppressAutoHyphens/>
      <w:spacing w:before="240"/>
      <w:jc w:val="left"/>
      <w:outlineLvl w:val="4"/>
    </w:pPr>
    <w:rPr>
      <w:rFonts w:ascii="Arial Narrow" w:hAnsi="Arial Narrow"/>
    </w:rPr>
  </w:style>
  <w:style w:type="paragraph" w:styleId="6">
    <w:name w:val="heading 6"/>
    <w:basedOn w:val="a1"/>
    <w:next w:val="a1"/>
    <w:link w:val="60"/>
    <w:autoRedefine/>
    <w:qFormat/>
    <w:rsid w:val="005B4F2E"/>
    <w:pPr>
      <w:numPr>
        <w:ilvl w:val="5"/>
        <w:numId w:val="1"/>
      </w:numPr>
      <w:spacing w:before="240"/>
      <w:outlineLvl w:val="5"/>
    </w:pPr>
    <w:rPr>
      <w:rFonts w:ascii="Arial" w:hAnsi="Arial"/>
      <w:i/>
      <w:szCs w:val="22"/>
    </w:rPr>
  </w:style>
  <w:style w:type="paragraph" w:styleId="7">
    <w:name w:val="heading 7"/>
    <w:basedOn w:val="a1"/>
    <w:next w:val="a1"/>
    <w:link w:val="70"/>
    <w:autoRedefine/>
    <w:qFormat/>
    <w:rsid w:val="005B4F2E"/>
    <w:pPr>
      <w:numPr>
        <w:ilvl w:val="6"/>
        <w:numId w:val="1"/>
      </w:numPr>
      <w:spacing w:before="240"/>
      <w:outlineLvl w:val="6"/>
    </w:pPr>
    <w:rPr>
      <w:rFonts w:ascii="Arial" w:hAnsi="Arial"/>
      <w:szCs w:val="22"/>
    </w:rPr>
  </w:style>
  <w:style w:type="paragraph" w:styleId="8">
    <w:name w:val="heading 8"/>
    <w:basedOn w:val="a1"/>
    <w:next w:val="a1"/>
    <w:link w:val="80"/>
    <w:autoRedefine/>
    <w:qFormat/>
    <w:rsid w:val="005B4F2E"/>
    <w:pPr>
      <w:numPr>
        <w:ilvl w:val="7"/>
        <w:numId w:val="1"/>
      </w:numPr>
      <w:spacing w:before="240"/>
      <w:outlineLvl w:val="7"/>
    </w:pPr>
    <w:rPr>
      <w:rFonts w:ascii="Arial" w:hAnsi="Arial"/>
      <w:i/>
      <w:szCs w:val="22"/>
    </w:rPr>
  </w:style>
  <w:style w:type="paragraph" w:styleId="9">
    <w:name w:val="heading 9"/>
    <w:basedOn w:val="a1"/>
    <w:next w:val="a1"/>
    <w:link w:val="90"/>
    <w:autoRedefine/>
    <w:qFormat/>
    <w:rsid w:val="005B4F2E"/>
    <w:pPr>
      <w:numPr>
        <w:ilvl w:val="8"/>
        <w:numId w:val="1"/>
      </w:numPr>
      <w:spacing w:before="240"/>
      <w:outlineLvl w:val="8"/>
    </w:pPr>
    <w:rPr>
      <w:rFonts w:ascii="Arial" w:hAnsi="Arial"/>
      <w:i/>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5B4F2E"/>
    <w:rPr>
      <w:rFonts w:ascii="Arial" w:eastAsia="Times New Roman" w:hAnsi="Arial" w:cs="Times New Roman"/>
      <w:b/>
      <w:kern w:val="28"/>
      <w:sz w:val="36"/>
      <w:szCs w:val="20"/>
    </w:rPr>
  </w:style>
  <w:style w:type="character" w:customStyle="1" w:styleId="21">
    <w:name w:val="Заголовок 2 Знак"/>
    <w:basedOn w:val="a2"/>
    <w:link w:val="2"/>
    <w:rsid w:val="005B4F2E"/>
    <w:rPr>
      <w:rFonts w:ascii="Arial" w:eastAsia="Arial Unicode MS" w:hAnsi="Arial" w:cs="Times New Roman"/>
      <w:b/>
      <w:sz w:val="26"/>
      <w:szCs w:val="20"/>
    </w:rPr>
  </w:style>
  <w:style w:type="character" w:customStyle="1" w:styleId="30">
    <w:name w:val="Заголовок 3 Знак"/>
    <w:basedOn w:val="a2"/>
    <w:link w:val="3"/>
    <w:rsid w:val="005B4F2E"/>
    <w:rPr>
      <w:rFonts w:ascii="Arial" w:eastAsia="Times New Roman" w:hAnsi="Arial" w:cs="Times New Roman"/>
      <w:b/>
      <w:sz w:val="22"/>
      <w:szCs w:val="22"/>
    </w:rPr>
  </w:style>
  <w:style w:type="character" w:customStyle="1" w:styleId="40">
    <w:name w:val="Заголовок 4 Знак"/>
    <w:basedOn w:val="a2"/>
    <w:link w:val="4"/>
    <w:rsid w:val="005B4F2E"/>
    <w:rPr>
      <w:rFonts w:ascii="Times New Roman" w:eastAsia="Times New Roman" w:hAnsi="Times New Roman" w:cs="Times New Roman"/>
      <w:szCs w:val="20"/>
      <w:u w:val="single"/>
    </w:rPr>
  </w:style>
  <w:style w:type="character" w:customStyle="1" w:styleId="50">
    <w:name w:val="Заголовок 5 Знак"/>
    <w:basedOn w:val="a2"/>
    <w:link w:val="5"/>
    <w:rsid w:val="005B4F2E"/>
    <w:rPr>
      <w:rFonts w:ascii="Arial Narrow" w:eastAsia="Times New Roman" w:hAnsi="Arial Narrow" w:cs="Times New Roman"/>
      <w:sz w:val="22"/>
      <w:szCs w:val="20"/>
    </w:rPr>
  </w:style>
  <w:style w:type="character" w:customStyle="1" w:styleId="60">
    <w:name w:val="Заголовок 6 Знак"/>
    <w:basedOn w:val="a2"/>
    <w:link w:val="6"/>
    <w:rsid w:val="005B4F2E"/>
    <w:rPr>
      <w:rFonts w:ascii="Arial" w:eastAsia="Times New Roman" w:hAnsi="Arial" w:cs="Times New Roman"/>
      <w:i/>
      <w:sz w:val="22"/>
      <w:szCs w:val="22"/>
    </w:rPr>
  </w:style>
  <w:style w:type="character" w:customStyle="1" w:styleId="70">
    <w:name w:val="Заголовок 7 Знак"/>
    <w:basedOn w:val="a2"/>
    <w:link w:val="7"/>
    <w:rsid w:val="005B4F2E"/>
    <w:rPr>
      <w:rFonts w:ascii="Arial" w:eastAsia="Times New Roman" w:hAnsi="Arial" w:cs="Times New Roman"/>
      <w:sz w:val="22"/>
      <w:szCs w:val="22"/>
    </w:rPr>
  </w:style>
  <w:style w:type="character" w:customStyle="1" w:styleId="80">
    <w:name w:val="Заголовок 8 Знак"/>
    <w:basedOn w:val="a2"/>
    <w:link w:val="8"/>
    <w:rsid w:val="005B4F2E"/>
    <w:rPr>
      <w:rFonts w:ascii="Arial" w:eastAsia="Times New Roman" w:hAnsi="Arial" w:cs="Times New Roman"/>
      <w:i/>
      <w:sz w:val="22"/>
      <w:szCs w:val="22"/>
    </w:rPr>
  </w:style>
  <w:style w:type="character" w:customStyle="1" w:styleId="90">
    <w:name w:val="Заголовок 9 Знак"/>
    <w:basedOn w:val="a2"/>
    <w:link w:val="9"/>
    <w:rsid w:val="005B4F2E"/>
    <w:rPr>
      <w:rFonts w:ascii="Arial" w:eastAsia="Times New Roman" w:hAnsi="Arial" w:cs="Times New Roman"/>
      <w:i/>
      <w:sz w:val="18"/>
      <w:szCs w:val="18"/>
    </w:rPr>
  </w:style>
  <w:style w:type="paragraph" w:styleId="a">
    <w:name w:val="List"/>
    <w:aliases w:val="Список Знак,Список Знак1,Список Знак Знак,Headline1"/>
    <w:basedOn w:val="a1"/>
    <w:link w:val="22"/>
    <w:rsid w:val="005B4F2E"/>
    <w:pPr>
      <w:numPr>
        <w:numId w:val="2"/>
      </w:numPr>
      <w:spacing w:before="40" w:after="40"/>
    </w:pPr>
  </w:style>
  <w:style w:type="character" w:customStyle="1" w:styleId="22">
    <w:name w:val="Список Знак2"/>
    <w:aliases w:val="Список Знак Знак1,Список Знак1 Знак,Список Знак Знак Знак,Headline1 Знак"/>
    <w:basedOn w:val="a2"/>
    <w:link w:val="a"/>
    <w:rsid w:val="005B4F2E"/>
    <w:rPr>
      <w:rFonts w:ascii="Times New Roman" w:eastAsia="Times New Roman" w:hAnsi="Times New Roman" w:cs="Times New Roman"/>
      <w:sz w:val="22"/>
      <w:szCs w:val="20"/>
    </w:rPr>
  </w:style>
  <w:style w:type="paragraph" w:customStyle="1" w:styleId="a0">
    <w:name w:val="Спис_заголовок"/>
    <w:basedOn w:val="a1"/>
    <w:next w:val="a"/>
    <w:rsid w:val="005B4F2E"/>
    <w:pPr>
      <w:keepNext/>
      <w:keepLines/>
      <w:numPr>
        <w:numId w:val="3"/>
      </w:numPr>
      <w:tabs>
        <w:tab w:val="left" w:pos="0"/>
      </w:tabs>
    </w:pPr>
  </w:style>
  <w:style w:type="paragraph" w:customStyle="1" w:styleId="10">
    <w:name w:val="Номер1"/>
    <w:basedOn w:val="a"/>
    <w:rsid w:val="005B4F2E"/>
    <w:pPr>
      <w:numPr>
        <w:ilvl w:val="1"/>
        <w:numId w:val="3"/>
      </w:numPr>
      <w:tabs>
        <w:tab w:val="clear" w:pos="1146"/>
        <w:tab w:val="num" w:pos="360"/>
      </w:tabs>
      <w:ind w:left="360" w:hanging="360"/>
    </w:pPr>
  </w:style>
  <w:style w:type="paragraph" w:customStyle="1" w:styleId="20">
    <w:name w:val="Номер2"/>
    <w:basedOn w:val="a1"/>
    <w:rsid w:val="005B4F2E"/>
    <w:pPr>
      <w:numPr>
        <w:ilvl w:val="2"/>
        <w:numId w:val="3"/>
      </w:numPr>
      <w:tabs>
        <w:tab w:val="clear" w:pos="1077"/>
        <w:tab w:val="left" w:pos="851"/>
      </w:tabs>
      <w:spacing w:before="40" w:after="40"/>
      <w:ind w:left="850" w:hanging="493"/>
    </w:pPr>
  </w:style>
  <w:style w:type="table" w:styleId="a5">
    <w:name w:val="Table Grid"/>
    <w:basedOn w:val="a3"/>
    <w:uiPriority w:val="59"/>
    <w:rsid w:val="005B4F2E"/>
    <w:pPr>
      <w:spacing w:before="60" w:after="6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1"/>
    <w:uiPriority w:val="34"/>
    <w:qFormat/>
    <w:rsid w:val="005B4F2E"/>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4422</Words>
  <Characters>25207</Characters>
  <Application>Microsoft Office Word</Application>
  <DocSecurity>0</DocSecurity>
  <Lines>210</Lines>
  <Paragraphs>59</Paragraphs>
  <ScaleCrop>false</ScaleCrop>
  <Company/>
  <LinksUpToDate>false</LinksUpToDate>
  <CharactersWithSpaces>29570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Мария</cp:lastModifiedBy>
  <cp:revision>3</cp:revision>
  <dcterms:created xsi:type="dcterms:W3CDTF">2018-02-20T09:48:00Z</dcterms:created>
  <dcterms:modified xsi:type="dcterms:W3CDTF">2018-02-20T10:40:00Z</dcterms:modified>
</cp:coreProperties>
</file>